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262846" w14:textId="77777777" w:rsidR="002F37A5" w:rsidRDefault="002F37A5" w:rsidP="002F37A5">
      <w:pPr>
        <w:widowControl w:val="0"/>
        <w:tabs>
          <w:tab w:val="left" w:pos="220"/>
          <w:tab w:val="left" w:pos="720"/>
        </w:tabs>
        <w:autoSpaceDE w:val="0"/>
        <w:autoSpaceDN w:val="0"/>
        <w:adjustRightInd w:val="0"/>
        <w:spacing w:after="240"/>
        <w:ind w:left="720"/>
        <w:rPr>
          <w:rFonts w:ascii="Times" w:hAnsi="Times" w:cs="Times"/>
          <w:lang w:val="en-US"/>
        </w:rPr>
      </w:pPr>
      <w:r>
        <w:rPr>
          <w:rFonts w:ascii="Bookman Old Style" w:hAnsi="Bookman Old Style" w:cs="Bookman Old Style"/>
          <w:b/>
          <w:bCs/>
          <w:lang w:val="en-US"/>
        </w:rPr>
        <w:t xml:space="preserve">Practical task </w:t>
      </w:r>
    </w:p>
    <w:p w14:paraId="38504169" w14:textId="0E72D086" w:rsidR="002F37A5" w:rsidRDefault="002F37A5" w:rsidP="002F37A5">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Make a glossary of the main notions and give their definitions.</w:t>
      </w:r>
      <w:bookmarkStart w:id="0" w:name="_GoBack"/>
      <w:bookmarkEnd w:id="0"/>
    </w:p>
    <w:p w14:paraId="79EA226C" w14:textId="77777777" w:rsidR="002F37A5" w:rsidRDefault="002F37A5" w:rsidP="002F37A5">
      <w:pPr>
        <w:widowControl w:val="0"/>
        <w:autoSpaceDE w:val="0"/>
        <w:autoSpaceDN w:val="0"/>
        <w:adjustRightInd w:val="0"/>
        <w:spacing w:after="240"/>
        <w:rPr>
          <w:rFonts w:ascii="Times" w:hAnsi="Times" w:cs="Times"/>
          <w:lang w:val="en-US"/>
        </w:rPr>
      </w:pPr>
      <w:r>
        <w:rPr>
          <w:rFonts w:ascii="Bookman Old Style" w:hAnsi="Bookman Old Style" w:cs="Bookman Old Style"/>
          <w:b/>
          <w:bCs/>
          <w:lang w:val="en-US"/>
        </w:rPr>
        <w:t>Test</w:t>
      </w:r>
    </w:p>
    <w:p w14:paraId="26377BCD" w14:textId="77777777" w:rsidR="002F37A5" w:rsidRDefault="002F37A5" w:rsidP="002F37A5">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Answer the following questions using one-word/phrase answers:</w:t>
      </w:r>
    </w:p>
    <w:tbl>
      <w:tblPr>
        <w:tblW w:w="0" w:type="auto"/>
        <w:tblBorders>
          <w:top w:val="nil"/>
          <w:left w:val="nil"/>
          <w:right w:val="nil"/>
        </w:tblBorders>
        <w:tblLayout w:type="fixed"/>
        <w:tblLook w:val="0000" w:firstRow="0" w:lastRow="0" w:firstColumn="0" w:lastColumn="0" w:noHBand="0" w:noVBand="0"/>
      </w:tblPr>
      <w:tblGrid>
        <w:gridCol w:w="920"/>
        <w:gridCol w:w="12560"/>
        <w:gridCol w:w="2080"/>
      </w:tblGrid>
      <w:tr w:rsidR="002F37A5" w14:paraId="5EEAC62E" w14:textId="77777777">
        <w:tblPrEx>
          <w:tblCellMar>
            <w:top w:w="0" w:type="dxa"/>
            <w:bottom w:w="0" w:type="dxa"/>
          </w:tblCellMar>
        </w:tblPrEx>
        <w:tc>
          <w:tcPr>
            <w:tcW w:w="920" w:type="dxa"/>
            <w:tcMar>
              <w:top w:w="20" w:type="nil"/>
              <w:left w:w="20" w:type="nil"/>
              <w:bottom w:w="20" w:type="nil"/>
              <w:right w:w="20" w:type="nil"/>
            </w:tcMar>
            <w:vAlign w:val="center"/>
          </w:tcPr>
          <w:p w14:paraId="399536F9"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b/>
                <w:bCs/>
                <w:lang w:val="en-US"/>
              </w:rPr>
              <w:t>No</w:t>
            </w:r>
          </w:p>
        </w:tc>
        <w:tc>
          <w:tcPr>
            <w:tcW w:w="12560" w:type="dxa"/>
            <w:tcMar>
              <w:top w:w="20" w:type="nil"/>
              <w:left w:w="20" w:type="nil"/>
              <w:bottom w:w="20" w:type="nil"/>
              <w:right w:w="20" w:type="nil"/>
            </w:tcMar>
            <w:vAlign w:val="center"/>
          </w:tcPr>
          <w:p w14:paraId="2C6ABD95"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b/>
                <w:bCs/>
                <w:lang w:val="en-US"/>
              </w:rPr>
              <w:t>Question</w:t>
            </w:r>
          </w:p>
        </w:tc>
        <w:tc>
          <w:tcPr>
            <w:tcW w:w="2080" w:type="dxa"/>
            <w:tcMar>
              <w:top w:w="20" w:type="nil"/>
              <w:left w:w="20" w:type="nil"/>
              <w:bottom w:w="20" w:type="nil"/>
              <w:right w:w="20" w:type="nil"/>
            </w:tcMar>
            <w:vAlign w:val="center"/>
          </w:tcPr>
          <w:p w14:paraId="15F7CFC7"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b/>
                <w:bCs/>
                <w:lang w:val="en-US"/>
              </w:rPr>
              <w:t>Answer</w:t>
            </w:r>
          </w:p>
        </w:tc>
      </w:tr>
      <w:tr w:rsidR="002F37A5" w14:paraId="23E301A8" w14:textId="77777777">
        <w:tblPrEx>
          <w:tblBorders>
            <w:top w:val="none" w:sz="0" w:space="0" w:color="auto"/>
          </w:tblBorders>
          <w:tblCellMar>
            <w:top w:w="0" w:type="dxa"/>
            <w:bottom w:w="0" w:type="dxa"/>
          </w:tblCellMar>
        </w:tblPrEx>
        <w:tc>
          <w:tcPr>
            <w:tcW w:w="920" w:type="dxa"/>
            <w:tcMar>
              <w:top w:w="20" w:type="nil"/>
              <w:left w:w="20" w:type="nil"/>
              <w:bottom w:w="20" w:type="nil"/>
              <w:right w:w="20" w:type="nil"/>
            </w:tcMar>
            <w:vAlign w:val="center"/>
          </w:tcPr>
          <w:p w14:paraId="6FC1B816"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1</w:t>
            </w:r>
          </w:p>
        </w:tc>
        <w:tc>
          <w:tcPr>
            <w:tcW w:w="12560" w:type="dxa"/>
            <w:tcMar>
              <w:top w:w="20" w:type="nil"/>
              <w:left w:w="20" w:type="nil"/>
              <w:bottom w:w="20" w:type="nil"/>
              <w:right w:w="20" w:type="nil"/>
            </w:tcMar>
            <w:vAlign w:val="center"/>
          </w:tcPr>
          <w:p w14:paraId="75C01AFA"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People engaged in the study of phonetics are called ...</w:t>
            </w:r>
          </w:p>
        </w:tc>
        <w:tc>
          <w:tcPr>
            <w:tcW w:w="2080" w:type="dxa"/>
            <w:tcMar>
              <w:top w:w="20" w:type="nil"/>
              <w:left w:w="20" w:type="nil"/>
              <w:bottom w:w="20" w:type="nil"/>
              <w:right w:w="20" w:type="nil"/>
            </w:tcMar>
            <w:vAlign w:val="center"/>
          </w:tcPr>
          <w:p w14:paraId="65D7D3BE" w14:textId="77777777" w:rsidR="002F37A5" w:rsidRDefault="002F37A5">
            <w:pPr>
              <w:widowControl w:val="0"/>
              <w:autoSpaceDE w:val="0"/>
              <w:autoSpaceDN w:val="0"/>
              <w:adjustRightInd w:val="0"/>
              <w:rPr>
                <w:rFonts w:ascii="Times" w:hAnsi="Times" w:cs="Times"/>
                <w:lang w:val="en-US"/>
              </w:rPr>
            </w:pPr>
          </w:p>
        </w:tc>
      </w:tr>
      <w:tr w:rsidR="002F37A5" w14:paraId="52A1B580" w14:textId="77777777">
        <w:tblPrEx>
          <w:tblBorders>
            <w:top w:val="none" w:sz="0" w:space="0" w:color="auto"/>
          </w:tblBorders>
          <w:tblCellMar>
            <w:top w:w="0" w:type="dxa"/>
            <w:bottom w:w="0" w:type="dxa"/>
          </w:tblCellMar>
        </w:tblPrEx>
        <w:tc>
          <w:tcPr>
            <w:tcW w:w="920" w:type="dxa"/>
            <w:tcMar>
              <w:top w:w="20" w:type="nil"/>
              <w:left w:w="20" w:type="nil"/>
              <w:bottom w:w="20" w:type="nil"/>
              <w:right w:w="20" w:type="nil"/>
            </w:tcMar>
            <w:vAlign w:val="center"/>
          </w:tcPr>
          <w:p w14:paraId="56C35782"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2</w:t>
            </w:r>
          </w:p>
        </w:tc>
        <w:tc>
          <w:tcPr>
            <w:tcW w:w="12560" w:type="dxa"/>
            <w:tcMar>
              <w:top w:w="20" w:type="nil"/>
              <w:left w:w="20" w:type="nil"/>
              <w:bottom w:w="20" w:type="nil"/>
              <w:right w:w="20" w:type="nil"/>
            </w:tcMar>
            <w:vAlign w:val="center"/>
          </w:tcPr>
          <w:p w14:paraId="1F00E906"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People engaged in the study of phonology are called ...</w:t>
            </w:r>
          </w:p>
        </w:tc>
        <w:tc>
          <w:tcPr>
            <w:tcW w:w="2080" w:type="dxa"/>
            <w:tcMar>
              <w:top w:w="20" w:type="nil"/>
              <w:left w:w="20" w:type="nil"/>
              <w:bottom w:w="20" w:type="nil"/>
              <w:right w:w="20" w:type="nil"/>
            </w:tcMar>
            <w:vAlign w:val="center"/>
          </w:tcPr>
          <w:p w14:paraId="00F85A02" w14:textId="77777777" w:rsidR="002F37A5" w:rsidRDefault="002F37A5">
            <w:pPr>
              <w:widowControl w:val="0"/>
              <w:autoSpaceDE w:val="0"/>
              <w:autoSpaceDN w:val="0"/>
              <w:adjustRightInd w:val="0"/>
              <w:rPr>
                <w:rFonts w:ascii="Times" w:hAnsi="Times" w:cs="Times"/>
                <w:lang w:val="en-US"/>
              </w:rPr>
            </w:pPr>
          </w:p>
        </w:tc>
      </w:tr>
      <w:tr w:rsidR="002F37A5" w14:paraId="714404A8" w14:textId="77777777">
        <w:tblPrEx>
          <w:tblBorders>
            <w:top w:val="none" w:sz="0" w:space="0" w:color="auto"/>
          </w:tblBorders>
          <w:tblCellMar>
            <w:top w:w="0" w:type="dxa"/>
            <w:bottom w:w="0" w:type="dxa"/>
          </w:tblCellMar>
        </w:tblPrEx>
        <w:tc>
          <w:tcPr>
            <w:tcW w:w="920" w:type="dxa"/>
            <w:tcMar>
              <w:top w:w="20" w:type="nil"/>
              <w:left w:w="20" w:type="nil"/>
              <w:bottom w:w="20" w:type="nil"/>
              <w:right w:w="20" w:type="nil"/>
            </w:tcMar>
            <w:vAlign w:val="center"/>
          </w:tcPr>
          <w:p w14:paraId="20BCC0E0"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3</w:t>
            </w:r>
          </w:p>
        </w:tc>
        <w:tc>
          <w:tcPr>
            <w:tcW w:w="12560" w:type="dxa"/>
            <w:tcMar>
              <w:top w:w="20" w:type="nil"/>
              <w:left w:w="20" w:type="nil"/>
              <w:bottom w:w="20" w:type="nil"/>
              <w:right w:w="20" w:type="nil"/>
            </w:tcMar>
            <w:vAlign w:val="center"/>
          </w:tcPr>
          <w:p w14:paraId="04401A5C"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Variations in pitch, prominence, and tempo are called ...</w:t>
            </w:r>
          </w:p>
        </w:tc>
        <w:tc>
          <w:tcPr>
            <w:tcW w:w="2080" w:type="dxa"/>
            <w:tcMar>
              <w:top w:w="20" w:type="nil"/>
              <w:left w:w="20" w:type="nil"/>
              <w:bottom w:w="20" w:type="nil"/>
              <w:right w:w="20" w:type="nil"/>
            </w:tcMar>
            <w:vAlign w:val="center"/>
          </w:tcPr>
          <w:p w14:paraId="2A3FEBC1" w14:textId="77777777" w:rsidR="002F37A5" w:rsidRDefault="002F37A5">
            <w:pPr>
              <w:widowControl w:val="0"/>
              <w:autoSpaceDE w:val="0"/>
              <w:autoSpaceDN w:val="0"/>
              <w:adjustRightInd w:val="0"/>
              <w:rPr>
                <w:rFonts w:ascii="Times" w:hAnsi="Times" w:cs="Times"/>
                <w:lang w:val="en-US"/>
              </w:rPr>
            </w:pPr>
          </w:p>
        </w:tc>
      </w:tr>
      <w:tr w:rsidR="002F37A5" w14:paraId="41D077C1" w14:textId="77777777">
        <w:tblPrEx>
          <w:tblBorders>
            <w:top w:val="none" w:sz="0" w:space="0" w:color="auto"/>
          </w:tblBorders>
          <w:tblCellMar>
            <w:top w:w="0" w:type="dxa"/>
            <w:bottom w:w="0" w:type="dxa"/>
          </w:tblCellMar>
        </w:tblPrEx>
        <w:tc>
          <w:tcPr>
            <w:tcW w:w="920" w:type="dxa"/>
            <w:tcMar>
              <w:top w:w="20" w:type="nil"/>
              <w:left w:w="20" w:type="nil"/>
              <w:bottom w:w="20" w:type="nil"/>
              <w:right w:w="20" w:type="nil"/>
            </w:tcMar>
            <w:vAlign w:val="center"/>
          </w:tcPr>
          <w:p w14:paraId="59738E0D"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4</w:t>
            </w:r>
          </w:p>
        </w:tc>
        <w:tc>
          <w:tcPr>
            <w:tcW w:w="12560" w:type="dxa"/>
            <w:tcMar>
              <w:top w:w="20" w:type="nil"/>
              <w:left w:w="20" w:type="nil"/>
              <w:bottom w:w="20" w:type="nil"/>
              <w:right w:w="20" w:type="nil"/>
            </w:tcMar>
            <w:vAlign w:val="center"/>
          </w:tcPr>
          <w:p w14:paraId="411D6DA7"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The basic component of the phonic substance of language is called ...</w:t>
            </w:r>
          </w:p>
        </w:tc>
        <w:tc>
          <w:tcPr>
            <w:tcW w:w="2080" w:type="dxa"/>
            <w:tcMar>
              <w:top w:w="20" w:type="nil"/>
              <w:left w:w="20" w:type="nil"/>
              <w:bottom w:w="20" w:type="nil"/>
              <w:right w:w="20" w:type="nil"/>
            </w:tcMar>
            <w:vAlign w:val="center"/>
          </w:tcPr>
          <w:p w14:paraId="21046CD9" w14:textId="77777777" w:rsidR="002F37A5" w:rsidRDefault="002F37A5">
            <w:pPr>
              <w:widowControl w:val="0"/>
              <w:autoSpaceDE w:val="0"/>
              <w:autoSpaceDN w:val="0"/>
              <w:adjustRightInd w:val="0"/>
              <w:rPr>
                <w:rFonts w:ascii="Times" w:hAnsi="Times" w:cs="Times"/>
                <w:lang w:val="en-US"/>
              </w:rPr>
            </w:pPr>
          </w:p>
        </w:tc>
      </w:tr>
      <w:tr w:rsidR="002F37A5" w14:paraId="04989F0B" w14:textId="77777777">
        <w:tblPrEx>
          <w:tblBorders>
            <w:top w:val="none" w:sz="0" w:space="0" w:color="auto"/>
          </w:tblBorders>
          <w:tblCellMar>
            <w:top w:w="0" w:type="dxa"/>
            <w:bottom w:w="0" w:type="dxa"/>
          </w:tblCellMar>
        </w:tblPrEx>
        <w:tc>
          <w:tcPr>
            <w:tcW w:w="920" w:type="dxa"/>
            <w:tcMar>
              <w:top w:w="20" w:type="nil"/>
              <w:left w:w="20" w:type="nil"/>
              <w:bottom w:w="20" w:type="nil"/>
              <w:right w:w="20" w:type="nil"/>
            </w:tcMar>
            <w:vAlign w:val="center"/>
          </w:tcPr>
          <w:p w14:paraId="758F066B"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5</w:t>
            </w:r>
          </w:p>
        </w:tc>
        <w:tc>
          <w:tcPr>
            <w:tcW w:w="12560" w:type="dxa"/>
            <w:tcMar>
              <w:top w:w="20" w:type="nil"/>
              <w:left w:w="20" w:type="nil"/>
              <w:bottom w:w="20" w:type="nil"/>
              <w:right w:w="20" w:type="nil"/>
            </w:tcMar>
            <w:vAlign w:val="center"/>
          </w:tcPr>
          <w:p w14:paraId="0AF638E0"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A unit of spoken message larger than a single sound and smaller than a word is called ...</w:t>
            </w:r>
          </w:p>
        </w:tc>
        <w:tc>
          <w:tcPr>
            <w:tcW w:w="2080" w:type="dxa"/>
            <w:tcMar>
              <w:top w:w="20" w:type="nil"/>
              <w:left w:w="20" w:type="nil"/>
              <w:bottom w:w="20" w:type="nil"/>
              <w:right w:w="20" w:type="nil"/>
            </w:tcMar>
            <w:vAlign w:val="center"/>
          </w:tcPr>
          <w:p w14:paraId="22F0A28C" w14:textId="77777777" w:rsidR="002F37A5" w:rsidRDefault="002F37A5">
            <w:pPr>
              <w:widowControl w:val="0"/>
              <w:autoSpaceDE w:val="0"/>
              <w:autoSpaceDN w:val="0"/>
              <w:adjustRightInd w:val="0"/>
              <w:rPr>
                <w:rFonts w:ascii="Times" w:hAnsi="Times" w:cs="Times"/>
                <w:lang w:val="en-US"/>
              </w:rPr>
            </w:pPr>
          </w:p>
        </w:tc>
      </w:tr>
      <w:tr w:rsidR="002F37A5" w14:paraId="5DD51FCA" w14:textId="77777777">
        <w:tblPrEx>
          <w:tblBorders>
            <w:top w:val="none" w:sz="0" w:space="0" w:color="auto"/>
          </w:tblBorders>
          <w:tblCellMar>
            <w:top w:w="0" w:type="dxa"/>
            <w:bottom w:w="0" w:type="dxa"/>
          </w:tblCellMar>
        </w:tblPrEx>
        <w:tc>
          <w:tcPr>
            <w:tcW w:w="920" w:type="dxa"/>
            <w:tcMar>
              <w:top w:w="20" w:type="nil"/>
              <w:left w:w="20" w:type="nil"/>
              <w:bottom w:w="20" w:type="nil"/>
              <w:right w:w="20" w:type="nil"/>
            </w:tcMar>
            <w:vAlign w:val="center"/>
          </w:tcPr>
          <w:p w14:paraId="6E1A15BA"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6</w:t>
            </w:r>
          </w:p>
        </w:tc>
        <w:tc>
          <w:tcPr>
            <w:tcW w:w="12560" w:type="dxa"/>
            <w:tcMar>
              <w:top w:w="20" w:type="nil"/>
              <w:left w:w="20" w:type="nil"/>
              <w:bottom w:w="20" w:type="nil"/>
              <w:right w:w="20" w:type="nil"/>
            </w:tcMar>
            <w:vAlign w:val="center"/>
          </w:tcPr>
          <w:p w14:paraId="79C06B44"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Pronunciation features in a foreign language influenced by the mother tongue are called ...</w:t>
            </w:r>
          </w:p>
        </w:tc>
        <w:tc>
          <w:tcPr>
            <w:tcW w:w="2080" w:type="dxa"/>
            <w:tcMar>
              <w:top w:w="20" w:type="nil"/>
              <w:left w:w="20" w:type="nil"/>
              <w:bottom w:w="20" w:type="nil"/>
              <w:right w:w="20" w:type="nil"/>
            </w:tcMar>
            <w:vAlign w:val="center"/>
          </w:tcPr>
          <w:p w14:paraId="65E002B7" w14:textId="77777777" w:rsidR="002F37A5" w:rsidRDefault="002F37A5">
            <w:pPr>
              <w:widowControl w:val="0"/>
              <w:autoSpaceDE w:val="0"/>
              <w:autoSpaceDN w:val="0"/>
              <w:adjustRightInd w:val="0"/>
              <w:rPr>
                <w:rFonts w:ascii="Times" w:hAnsi="Times" w:cs="Times"/>
                <w:lang w:val="en-US"/>
              </w:rPr>
            </w:pPr>
          </w:p>
        </w:tc>
      </w:tr>
      <w:tr w:rsidR="002F37A5" w14:paraId="317BE69F" w14:textId="77777777">
        <w:tblPrEx>
          <w:tblBorders>
            <w:top w:val="none" w:sz="0" w:space="0" w:color="auto"/>
          </w:tblBorders>
          <w:tblCellMar>
            <w:top w:w="0" w:type="dxa"/>
            <w:bottom w:w="0" w:type="dxa"/>
          </w:tblCellMar>
        </w:tblPrEx>
        <w:tc>
          <w:tcPr>
            <w:tcW w:w="920" w:type="dxa"/>
            <w:tcMar>
              <w:top w:w="20" w:type="nil"/>
              <w:left w:w="20" w:type="nil"/>
              <w:bottom w:w="20" w:type="nil"/>
              <w:right w:w="20" w:type="nil"/>
            </w:tcMar>
            <w:vAlign w:val="center"/>
          </w:tcPr>
          <w:p w14:paraId="54316525"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7</w:t>
            </w:r>
          </w:p>
        </w:tc>
        <w:tc>
          <w:tcPr>
            <w:tcW w:w="12560" w:type="dxa"/>
            <w:tcMar>
              <w:top w:w="20" w:type="nil"/>
              <w:left w:w="20" w:type="nil"/>
              <w:bottom w:w="20" w:type="nil"/>
              <w:right w:w="20" w:type="nil"/>
            </w:tcMar>
            <w:vAlign w:val="center"/>
          </w:tcPr>
          <w:p w14:paraId="06021157"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How many aspects does the problem of word stress have?</w:t>
            </w:r>
          </w:p>
        </w:tc>
        <w:tc>
          <w:tcPr>
            <w:tcW w:w="2080" w:type="dxa"/>
            <w:tcMar>
              <w:top w:w="20" w:type="nil"/>
              <w:left w:w="20" w:type="nil"/>
              <w:bottom w:w="20" w:type="nil"/>
              <w:right w:w="20" w:type="nil"/>
            </w:tcMar>
            <w:vAlign w:val="center"/>
          </w:tcPr>
          <w:p w14:paraId="185FE25E" w14:textId="77777777" w:rsidR="002F37A5" w:rsidRDefault="002F37A5">
            <w:pPr>
              <w:widowControl w:val="0"/>
              <w:autoSpaceDE w:val="0"/>
              <w:autoSpaceDN w:val="0"/>
              <w:adjustRightInd w:val="0"/>
              <w:rPr>
                <w:rFonts w:ascii="Times" w:hAnsi="Times" w:cs="Times"/>
                <w:lang w:val="en-US"/>
              </w:rPr>
            </w:pPr>
          </w:p>
        </w:tc>
      </w:tr>
      <w:tr w:rsidR="002F37A5" w14:paraId="2C330AF4" w14:textId="77777777">
        <w:tblPrEx>
          <w:tblBorders>
            <w:top w:val="none" w:sz="0" w:space="0" w:color="auto"/>
          </w:tblBorders>
          <w:tblCellMar>
            <w:top w:w="0" w:type="dxa"/>
            <w:bottom w:w="0" w:type="dxa"/>
          </w:tblCellMar>
        </w:tblPrEx>
        <w:tc>
          <w:tcPr>
            <w:tcW w:w="920" w:type="dxa"/>
            <w:tcMar>
              <w:top w:w="20" w:type="nil"/>
              <w:left w:w="20" w:type="nil"/>
              <w:bottom w:w="20" w:type="nil"/>
              <w:right w:w="20" w:type="nil"/>
            </w:tcMar>
            <w:vAlign w:val="center"/>
          </w:tcPr>
          <w:p w14:paraId="794B3D9F"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8</w:t>
            </w:r>
          </w:p>
        </w:tc>
        <w:tc>
          <w:tcPr>
            <w:tcW w:w="12560" w:type="dxa"/>
            <w:tcMar>
              <w:top w:w="20" w:type="nil"/>
              <w:left w:w="20" w:type="nil"/>
              <w:bottom w:w="20" w:type="nil"/>
              <w:right w:w="20" w:type="nil"/>
            </w:tcMar>
            <w:vAlign w:val="center"/>
          </w:tcPr>
          <w:p w14:paraId="5687F120"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How many components does the phonic substance of language consist of?</w:t>
            </w:r>
          </w:p>
        </w:tc>
        <w:tc>
          <w:tcPr>
            <w:tcW w:w="2080" w:type="dxa"/>
            <w:tcMar>
              <w:top w:w="20" w:type="nil"/>
              <w:left w:w="20" w:type="nil"/>
              <w:bottom w:w="20" w:type="nil"/>
              <w:right w:w="20" w:type="nil"/>
            </w:tcMar>
            <w:vAlign w:val="center"/>
          </w:tcPr>
          <w:p w14:paraId="383A35E9" w14:textId="77777777" w:rsidR="002F37A5" w:rsidRDefault="002F37A5">
            <w:pPr>
              <w:widowControl w:val="0"/>
              <w:autoSpaceDE w:val="0"/>
              <w:autoSpaceDN w:val="0"/>
              <w:adjustRightInd w:val="0"/>
              <w:rPr>
                <w:rFonts w:ascii="Times" w:hAnsi="Times" w:cs="Times"/>
                <w:lang w:val="en-US"/>
              </w:rPr>
            </w:pPr>
          </w:p>
        </w:tc>
      </w:tr>
      <w:tr w:rsidR="002F37A5" w14:paraId="2E8E16DF" w14:textId="77777777">
        <w:tblPrEx>
          <w:tblBorders>
            <w:top w:val="none" w:sz="0" w:space="0" w:color="auto"/>
          </w:tblBorders>
          <w:tblCellMar>
            <w:top w:w="0" w:type="dxa"/>
            <w:bottom w:w="0" w:type="dxa"/>
          </w:tblCellMar>
        </w:tblPrEx>
        <w:tc>
          <w:tcPr>
            <w:tcW w:w="920" w:type="dxa"/>
            <w:tcMar>
              <w:top w:w="20" w:type="nil"/>
              <w:left w:w="20" w:type="nil"/>
              <w:bottom w:w="20" w:type="nil"/>
              <w:right w:w="20" w:type="nil"/>
            </w:tcMar>
            <w:vAlign w:val="center"/>
          </w:tcPr>
          <w:p w14:paraId="3D380E47"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9</w:t>
            </w:r>
          </w:p>
        </w:tc>
        <w:tc>
          <w:tcPr>
            <w:tcW w:w="12560" w:type="dxa"/>
            <w:tcMar>
              <w:top w:w="20" w:type="nil"/>
              <w:left w:w="20" w:type="nil"/>
              <w:bottom w:w="20" w:type="nil"/>
              <w:right w:w="20" w:type="nil"/>
            </w:tcMar>
            <w:vAlign w:val="center"/>
          </w:tcPr>
          <w:p w14:paraId="2A889941"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The amount of perceptual prominence given to particular words/ syllables in an utterance is called ...</w:t>
            </w:r>
          </w:p>
        </w:tc>
        <w:tc>
          <w:tcPr>
            <w:tcW w:w="2080" w:type="dxa"/>
            <w:tcMar>
              <w:top w:w="20" w:type="nil"/>
              <w:left w:w="20" w:type="nil"/>
              <w:bottom w:w="20" w:type="nil"/>
              <w:right w:w="20" w:type="nil"/>
            </w:tcMar>
            <w:vAlign w:val="center"/>
          </w:tcPr>
          <w:p w14:paraId="556C15D3" w14:textId="77777777" w:rsidR="002F37A5" w:rsidRDefault="002F37A5">
            <w:pPr>
              <w:widowControl w:val="0"/>
              <w:autoSpaceDE w:val="0"/>
              <w:autoSpaceDN w:val="0"/>
              <w:adjustRightInd w:val="0"/>
              <w:rPr>
                <w:rFonts w:ascii="Times" w:hAnsi="Times" w:cs="Times"/>
                <w:lang w:val="en-US"/>
              </w:rPr>
            </w:pPr>
          </w:p>
        </w:tc>
      </w:tr>
      <w:tr w:rsidR="002F37A5" w14:paraId="255B5EA7" w14:textId="77777777">
        <w:tblPrEx>
          <w:tblBorders>
            <w:top w:val="none" w:sz="0" w:space="0" w:color="auto"/>
          </w:tblBorders>
          <w:tblCellMar>
            <w:top w:w="0" w:type="dxa"/>
            <w:bottom w:w="0" w:type="dxa"/>
          </w:tblCellMar>
        </w:tblPrEx>
        <w:tc>
          <w:tcPr>
            <w:tcW w:w="920" w:type="dxa"/>
            <w:tcMar>
              <w:top w:w="20" w:type="nil"/>
              <w:left w:w="20" w:type="nil"/>
              <w:bottom w:w="20" w:type="nil"/>
              <w:right w:w="20" w:type="nil"/>
            </w:tcMar>
            <w:vAlign w:val="center"/>
          </w:tcPr>
          <w:p w14:paraId="1C102CF9"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10</w:t>
            </w:r>
          </w:p>
        </w:tc>
        <w:tc>
          <w:tcPr>
            <w:tcW w:w="12560" w:type="dxa"/>
            <w:tcMar>
              <w:top w:w="20" w:type="nil"/>
              <w:left w:w="20" w:type="nil"/>
              <w:bottom w:w="20" w:type="nil"/>
              <w:right w:w="20" w:type="nil"/>
            </w:tcMar>
            <w:vAlign w:val="center"/>
          </w:tcPr>
          <w:p w14:paraId="339A1CA2"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What features are superimposed on the segmental chain of sounds?</w:t>
            </w:r>
          </w:p>
        </w:tc>
        <w:tc>
          <w:tcPr>
            <w:tcW w:w="2080" w:type="dxa"/>
            <w:tcMar>
              <w:top w:w="20" w:type="nil"/>
              <w:left w:w="20" w:type="nil"/>
              <w:bottom w:w="20" w:type="nil"/>
              <w:right w:w="20" w:type="nil"/>
            </w:tcMar>
            <w:vAlign w:val="center"/>
          </w:tcPr>
          <w:p w14:paraId="3A4933F7" w14:textId="77777777" w:rsidR="002F37A5" w:rsidRDefault="002F37A5">
            <w:pPr>
              <w:widowControl w:val="0"/>
              <w:autoSpaceDE w:val="0"/>
              <w:autoSpaceDN w:val="0"/>
              <w:adjustRightInd w:val="0"/>
              <w:rPr>
                <w:rFonts w:ascii="Times" w:hAnsi="Times" w:cs="Times"/>
                <w:lang w:val="en-US"/>
              </w:rPr>
            </w:pPr>
          </w:p>
        </w:tc>
      </w:tr>
      <w:tr w:rsidR="002F37A5" w14:paraId="6505B1D1" w14:textId="77777777">
        <w:tblPrEx>
          <w:tblBorders>
            <w:top w:val="none" w:sz="0" w:space="0" w:color="auto"/>
          </w:tblBorders>
          <w:tblCellMar>
            <w:top w:w="0" w:type="dxa"/>
            <w:bottom w:w="0" w:type="dxa"/>
          </w:tblCellMar>
        </w:tblPrEx>
        <w:tc>
          <w:tcPr>
            <w:tcW w:w="920" w:type="dxa"/>
            <w:tcMar>
              <w:top w:w="20" w:type="nil"/>
              <w:left w:w="20" w:type="nil"/>
              <w:bottom w:w="20" w:type="nil"/>
              <w:right w:w="20" w:type="nil"/>
            </w:tcMar>
            <w:vAlign w:val="center"/>
          </w:tcPr>
          <w:p w14:paraId="3D4AF0EE"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11</w:t>
            </w:r>
          </w:p>
        </w:tc>
        <w:tc>
          <w:tcPr>
            <w:tcW w:w="12560" w:type="dxa"/>
            <w:tcMar>
              <w:top w:w="20" w:type="nil"/>
              <w:left w:w="20" w:type="nil"/>
              <w:bottom w:w="20" w:type="nil"/>
              <w:right w:w="20" w:type="nil"/>
            </w:tcMar>
            <w:vAlign w:val="center"/>
          </w:tcPr>
          <w:p w14:paraId="7F09A024" w14:textId="77777777" w:rsidR="002F37A5" w:rsidRPr="002F37A5" w:rsidRDefault="002F37A5">
            <w:pPr>
              <w:widowControl w:val="0"/>
              <w:autoSpaceDE w:val="0"/>
              <w:autoSpaceDN w:val="0"/>
              <w:adjustRightInd w:val="0"/>
              <w:spacing w:after="240"/>
              <w:rPr>
                <w:rFonts w:ascii="Bookman Old Style" w:hAnsi="Bookman Old Style" w:cs="Bookman Old Style"/>
                <w:i/>
                <w:iCs/>
                <w:lang w:val="en-US"/>
              </w:rPr>
            </w:pPr>
            <w:r>
              <w:rPr>
                <w:rFonts w:ascii="Bookman Old Style" w:hAnsi="Bookman Old Style" w:cs="Bookman Old Style"/>
                <w:lang w:val="en-US"/>
              </w:rPr>
              <w:t xml:space="preserve">Is the statement true or false: </w:t>
            </w:r>
            <w:r>
              <w:rPr>
                <w:rFonts w:ascii="Bookman Old Style" w:hAnsi="Bookman Old Style" w:cs="Bookman Old Style"/>
                <w:i/>
                <w:iCs/>
                <w:lang w:val="en-US"/>
              </w:rPr>
              <w:t>English makes use of stressed syllables separated by equal number of unstressed syllables?</w:t>
            </w:r>
          </w:p>
        </w:tc>
        <w:tc>
          <w:tcPr>
            <w:tcW w:w="2080" w:type="dxa"/>
            <w:tcMar>
              <w:top w:w="20" w:type="nil"/>
              <w:left w:w="20" w:type="nil"/>
              <w:bottom w:w="20" w:type="nil"/>
              <w:right w:w="20" w:type="nil"/>
            </w:tcMar>
            <w:vAlign w:val="center"/>
          </w:tcPr>
          <w:p w14:paraId="2F51826F" w14:textId="77777777" w:rsidR="002F37A5" w:rsidRDefault="002F37A5">
            <w:pPr>
              <w:widowControl w:val="0"/>
              <w:autoSpaceDE w:val="0"/>
              <w:autoSpaceDN w:val="0"/>
              <w:adjustRightInd w:val="0"/>
              <w:rPr>
                <w:rFonts w:ascii="Times" w:hAnsi="Times" w:cs="Times"/>
                <w:lang w:val="en-US"/>
              </w:rPr>
            </w:pPr>
          </w:p>
        </w:tc>
      </w:tr>
      <w:tr w:rsidR="002F37A5" w14:paraId="30182196" w14:textId="77777777">
        <w:tblPrEx>
          <w:tblBorders>
            <w:top w:val="none" w:sz="0" w:space="0" w:color="auto"/>
          </w:tblBorders>
          <w:tblCellMar>
            <w:top w:w="0" w:type="dxa"/>
            <w:bottom w:w="0" w:type="dxa"/>
          </w:tblCellMar>
        </w:tblPrEx>
        <w:tc>
          <w:tcPr>
            <w:tcW w:w="920" w:type="dxa"/>
            <w:tcMar>
              <w:top w:w="20" w:type="nil"/>
              <w:left w:w="20" w:type="nil"/>
              <w:bottom w:w="20" w:type="nil"/>
              <w:right w:w="20" w:type="nil"/>
            </w:tcMar>
            <w:vAlign w:val="center"/>
          </w:tcPr>
          <w:p w14:paraId="2683826F"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12</w:t>
            </w:r>
          </w:p>
        </w:tc>
        <w:tc>
          <w:tcPr>
            <w:tcW w:w="12560" w:type="dxa"/>
            <w:tcMar>
              <w:top w:w="20" w:type="nil"/>
              <w:left w:w="20" w:type="nil"/>
              <w:bottom w:w="20" w:type="nil"/>
              <w:right w:w="20" w:type="nil"/>
            </w:tcMar>
            <w:vAlign w:val="center"/>
          </w:tcPr>
          <w:p w14:paraId="1E2F9832"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Give the name of the founder of phonology.</w:t>
            </w:r>
          </w:p>
        </w:tc>
        <w:tc>
          <w:tcPr>
            <w:tcW w:w="2080" w:type="dxa"/>
            <w:tcMar>
              <w:top w:w="20" w:type="nil"/>
              <w:left w:w="20" w:type="nil"/>
              <w:bottom w:w="20" w:type="nil"/>
              <w:right w:w="20" w:type="nil"/>
            </w:tcMar>
            <w:vAlign w:val="center"/>
          </w:tcPr>
          <w:p w14:paraId="22EE6EA9" w14:textId="77777777" w:rsidR="002F37A5" w:rsidRDefault="002F37A5">
            <w:pPr>
              <w:widowControl w:val="0"/>
              <w:autoSpaceDE w:val="0"/>
              <w:autoSpaceDN w:val="0"/>
              <w:adjustRightInd w:val="0"/>
              <w:rPr>
                <w:rFonts w:ascii="Times" w:hAnsi="Times" w:cs="Times"/>
                <w:lang w:val="en-US"/>
              </w:rPr>
            </w:pPr>
          </w:p>
        </w:tc>
      </w:tr>
      <w:tr w:rsidR="002F37A5" w14:paraId="2DE3B491" w14:textId="77777777">
        <w:tblPrEx>
          <w:tblBorders>
            <w:top w:val="none" w:sz="0" w:space="0" w:color="auto"/>
          </w:tblBorders>
          <w:tblCellMar>
            <w:top w:w="0" w:type="dxa"/>
            <w:bottom w:w="0" w:type="dxa"/>
          </w:tblCellMar>
        </w:tblPrEx>
        <w:tc>
          <w:tcPr>
            <w:tcW w:w="920" w:type="dxa"/>
            <w:tcMar>
              <w:top w:w="20" w:type="nil"/>
              <w:left w:w="20" w:type="nil"/>
              <w:bottom w:w="20" w:type="nil"/>
              <w:right w:w="20" w:type="nil"/>
            </w:tcMar>
            <w:vAlign w:val="center"/>
          </w:tcPr>
          <w:p w14:paraId="28CD4951"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lastRenderedPageBreak/>
              <w:t>13</w:t>
            </w:r>
          </w:p>
        </w:tc>
        <w:tc>
          <w:tcPr>
            <w:tcW w:w="12560" w:type="dxa"/>
            <w:tcMar>
              <w:top w:w="20" w:type="nil"/>
              <w:left w:w="20" w:type="nil"/>
              <w:bottom w:w="20" w:type="nil"/>
              <w:right w:w="20" w:type="nil"/>
            </w:tcMar>
            <w:vAlign w:val="center"/>
          </w:tcPr>
          <w:p w14:paraId="66826963"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A sequence of words spoken in a single breath, a stretch of speech which has describable melody is called ...</w:t>
            </w:r>
          </w:p>
        </w:tc>
        <w:tc>
          <w:tcPr>
            <w:tcW w:w="2080" w:type="dxa"/>
            <w:tcMar>
              <w:top w:w="20" w:type="nil"/>
              <w:left w:w="20" w:type="nil"/>
              <w:bottom w:w="20" w:type="nil"/>
              <w:right w:w="20" w:type="nil"/>
            </w:tcMar>
            <w:vAlign w:val="center"/>
          </w:tcPr>
          <w:p w14:paraId="3411E750" w14:textId="77777777" w:rsidR="002F37A5" w:rsidRDefault="002F37A5">
            <w:pPr>
              <w:widowControl w:val="0"/>
              <w:autoSpaceDE w:val="0"/>
              <w:autoSpaceDN w:val="0"/>
              <w:adjustRightInd w:val="0"/>
              <w:rPr>
                <w:rFonts w:ascii="Times" w:hAnsi="Times" w:cs="Times"/>
                <w:lang w:val="en-US"/>
              </w:rPr>
            </w:pPr>
          </w:p>
        </w:tc>
      </w:tr>
      <w:tr w:rsidR="002F37A5" w14:paraId="76D3CD9A" w14:textId="77777777">
        <w:tblPrEx>
          <w:tblBorders>
            <w:top w:val="none" w:sz="0" w:space="0" w:color="auto"/>
          </w:tblBorders>
          <w:tblCellMar>
            <w:top w:w="0" w:type="dxa"/>
            <w:bottom w:w="0" w:type="dxa"/>
          </w:tblCellMar>
        </w:tblPrEx>
        <w:tc>
          <w:tcPr>
            <w:tcW w:w="920" w:type="dxa"/>
            <w:tcMar>
              <w:top w:w="20" w:type="nil"/>
              <w:left w:w="20" w:type="nil"/>
              <w:bottom w:w="20" w:type="nil"/>
              <w:right w:w="20" w:type="nil"/>
            </w:tcMar>
            <w:vAlign w:val="center"/>
          </w:tcPr>
          <w:p w14:paraId="1392E39D"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14</w:t>
            </w:r>
          </w:p>
        </w:tc>
        <w:tc>
          <w:tcPr>
            <w:tcW w:w="12560" w:type="dxa"/>
            <w:tcMar>
              <w:top w:w="20" w:type="nil"/>
              <w:left w:w="20" w:type="nil"/>
              <w:bottom w:w="20" w:type="nil"/>
              <w:right w:w="20" w:type="nil"/>
            </w:tcMar>
            <w:vAlign w:val="center"/>
          </w:tcPr>
          <w:p w14:paraId="0532B5B6"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Knowledge, a code which is known and shared by speakers who use their knowledge for transmitting and interpreting verbal messages in these events is called ...</w:t>
            </w:r>
          </w:p>
        </w:tc>
        <w:tc>
          <w:tcPr>
            <w:tcW w:w="2080" w:type="dxa"/>
            <w:tcMar>
              <w:top w:w="20" w:type="nil"/>
              <w:left w:w="20" w:type="nil"/>
              <w:bottom w:w="20" w:type="nil"/>
              <w:right w:w="20" w:type="nil"/>
            </w:tcMar>
            <w:vAlign w:val="center"/>
          </w:tcPr>
          <w:p w14:paraId="0571B906" w14:textId="77777777" w:rsidR="002F37A5" w:rsidRDefault="002F37A5">
            <w:pPr>
              <w:widowControl w:val="0"/>
              <w:autoSpaceDE w:val="0"/>
              <w:autoSpaceDN w:val="0"/>
              <w:adjustRightInd w:val="0"/>
              <w:rPr>
                <w:rFonts w:ascii="Times" w:hAnsi="Times" w:cs="Times"/>
                <w:lang w:val="en-US"/>
              </w:rPr>
            </w:pPr>
          </w:p>
        </w:tc>
      </w:tr>
      <w:tr w:rsidR="002F37A5" w14:paraId="6799D6D6" w14:textId="77777777">
        <w:tblPrEx>
          <w:tblBorders>
            <w:top w:val="none" w:sz="0" w:space="0" w:color="auto"/>
          </w:tblBorders>
          <w:tblCellMar>
            <w:top w:w="0" w:type="dxa"/>
            <w:bottom w:w="0" w:type="dxa"/>
          </w:tblCellMar>
        </w:tblPrEx>
        <w:tc>
          <w:tcPr>
            <w:tcW w:w="920" w:type="dxa"/>
            <w:tcMar>
              <w:top w:w="20" w:type="nil"/>
              <w:left w:w="20" w:type="nil"/>
              <w:bottom w:w="20" w:type="nil"/>
              <w:right w:w="20" w:type="nil"/>
            </w:tcMar>
            <w:vAlign w:val="center"/>
          </w:tcPr>
          <w:p w14:paraId="36839684"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15</w:t>
            </w:r>
          </w:p>
        </w:tc>
        <w:tc>
          <w:tcPr>
            <w:tcW w:w="12560" w:type="dxa"/>
            <w:tcMar>
              <w:top w:w="20" w:type="nil"/>
              <w:left w:w="20" w:type="nil"/>
              <w:bottom w:w="20" w:type="nil"/>
              <w:right w:w="20" w:type="nil"/>
            </w:tcMar>
            <w:vAlign w:val="center"/>
          </w:tcPr>
          <w:p w14:paraId="71320C4F"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An activity which is carried on numerous events is called ...</w:t>
            </w:r>
          </w:p>
        </w:tc>
        <w:tc>
          <w:tcPr>
            <w:tcW w:w="2080" w:type="dxa"/>
            <w:tcMar>
              <w:top w:w="20" w:type="nil"/>
              <w:left w:w="20" w:type="nil"/>
              <w:bottom w:w="20" w:type="nil"/>
              <w:right w:w="20" w:type="nil"/>
            </w:tcMar>
            <w:vAlign w:val="center"/>
          </w:tcPr>
          <w:p w14:paraId="280F220B" w14:textId="77777777" w:rsidR="002F37A5" w:rsidRDefault="002F37A5">
            <w:pPr>
              <w:widowControl w:val="0"/>
              <w:autoSpaceDE w:val="0"/>
              <w:autoSpaceDN w:val="0"/>
              <w:adjustRightInd w:val="0"/>
              <w:rPr>
                <w:rFonts w:ascii="Times" w:hAnsi="Times" w:cs="Times"/>
                <w:lang w:val="en-US"/>
              </w:rPr>
            </w:pPr>
          </w:p>
        </w:tc>
      </w:tr>
      <w:tr w:rsidR="002F37A5" w14:paraId="483299A6" w14:textId="77777777">
        <w:tblPrEx>
          <w:tblBorders>
            <w:top w:val="none" w:sz="0" w:space="0" w:color="auto"/>
          </w:tblBorders>
          <w:tblCellMar>
            <w:top w:w="0" w:type="dxa"/>
            <w:bottom w:w="0" w:type="dxa"/>
          </w:tblCellMar>
        </w:tblPrEx>
        <w:tc>
          <w:tcPr>
            <w:tcW w:w="920" w:type="dxa"/>
            <w:tcMar>
              <w:top w:w="20" w:type="nil"/>
              <w:left w:w="20" w:type="nil"/>
              <w:bottom w:w="20" w:type="nil"/>
              <w:right w:w="20" w:type="nil"/>
            </w:tcMar>
            <w:vAlign w:val="center"/>
          </w:tcPr>
          <w:p w14:paraId="13D3BD97"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16</w:t>
            </w:r>
          </w:p>
        </w:tc>
        <w:tc>
          <w:tcPr>
            <w:tcW w:w="12560" w:type="dxa"/>
            <w:tcMar>
              <w:top w:w="20" w:type="nil"/>
              <w:left w:w="20" w:type="nil"/>
              <w:bottom w:w="20" w:type="nil"/>
              <w:right w:w="20" w:type="nil"/>
            </w:tcMar>
            <w:vAlign w:val="center"/>
          </w:tcPr>
          <w:p w14:paraId="3D1D0845"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Phonetics whose domain is the larger units of connected speech: syllables, words, phrases and texts is called ...</w:t>
            </w:r>
          </w:p>
        </w:tc>
        <w:tc>
          <w:tcPr>
            <w:tcW w:w="2080" w:type="dxa"/>
            <w:tcMar>
              <w:top w:w="20" w:type="nil"/>
              <w:left w:w="20" w:type="nil"/>
              <w:bottom w:w="20" w:type="nil"/>
              <w:right w:w="20" w:type="nil"/>
            </w:tcMar>
            <w:vAlign w:val="center"/>
          </w:tcPr>
          <w:p w14:paraId="1DD324AC" w14:textId="77777777" w:rsidR="002F37A5" w:rsidRDefault="002F37A5">
            <w:pPr>
              <w:widowControl w:val="0"/>
              <w:autoSpaceDE w:val="0"/>
              <w:autoSpaceDN w:val="0"/>
              <w:adjustRightInd w:val="0"/>
              <w:rPr>
                <w:rFonts w:ascii="Times" w:hAnsi="Times" w:cs="Times"/>
                <w:lang w:val="en-US"/>
              </w:rPr>
            </w:pPr>
          </w:p>
        </w:tc>
      </w:tr>
      <w:tr w:rsidR="002F37A5" w14:paraId="3C7B6C19" w14:textId="77777777">
        <w:tblPrEx>
          <w:tblBorders>
            <w:top w:val="none" w:sz="0" w:space="0" w:color="auto"/>
          </w:tblBorders>
          <w:tblCellMar>
            <w:top w:w="0" w:type="dxa"/>
            <w:bottom w:w="0" w:type="dxa"/>
          </w:tblCellMar>
        </w:tblPrEx>
        <w:tc>
          <w:tcPr>
            <w:tcW w:w="920" w:type="dxa"/>
            <w:tcMar>
              <w:top w:w="20" w:type="nil"/>
              <w:left w:w="20" w:type="nil"/>
              <w:bottom w:w="20" w:type="nil"/>
              <w:right w:w="20" w:type="nil"/>
            </w:tcMar>
            <w:vAlign w:val="center"/>
          </w:tcPr>
          <w:p w14:paraId="583D53DD"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17</w:t>
            </w:r>
          </w:p>
        </w:tc>
        <w:tc>
          <w:tcPr>
            <w:tcW w:w="12560" w:type="dxa"/>
            <w:tcMar>
              <w:top w:w="20" w:type="nil"/>
              <w:left w:w="20" w:type="nil"/>
              <w:bottom w:w="20" w:type="nil"/>
              <w:right w:w="20" w:type="nil"/>
            </w:tcMar>
            <w:vAlign w:val="center"/>
          </w:tcPr>
          <w:p w14:paraId="43C727F7"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The part of phonetics which is concerned with individual sounds is called ...</w:t>
            </w:r>
          </w:p>
        </w:tc>
        <w:tc>
          <w:tcPr>
            <w:tcW w:w="2080" w:type="dxa"/>
            <w:tcMar>
              <w:top w:w="20" w:type="nil"/>
              <w:left w:w="20" w:type="nil"/>
              <w:bottom w:w="20" w:type="nil"/>
              <w:right w:w="20" w:type="nil"/>
            </w:tcMar>
            <w:vAlign w:val="center"/>
          </w:tcPr>
          <w:p w14:paraId="4A551109" w14:textId="77777777" w:rsidR="002F37A5" w:rsidRDefault="002F37A5">
            <w:pPr>
              <w:widowControl w:val="0"/>
              <w:autoSpaceDE w:val="0"/>
              <w:autoSpaceDN w:val="0"/>
              <w:adjustRightInd w:val="0"/>
              <w:rPr>
                <w:rFonts w:ascii="Times" w:hAnsi="Times" w:cs="Times"/>
                <w:lang w:val="en-US"/>
              </w:rPr>
            </w:pPr>
          </w:p>
        </w:tc>
      </w:tr>
      <w:tr w:rsidR="002F37A5" w14:paraId="7ABFA498" w14:textId="77777777">
        <w:tblPrEx>
          <w:tblBorders>
            <w:top w:val="none" w:sz="0" w:space="0" w:color="auto"/>
          </w:tblBorders>
          <w:tblCellMar>
            <w:top w:w="0" w:type="dxa"/>
            <w:bottom w:w="0" w:type="dxa"/>
          </w:tblCellMar>
        </w:tblPrEx>
        <w:tc>
          <w:tcPr>
            <w:tcW w:w="920" w:type="dxa"/>
            <w:tcMar>
              <w:top w:w="20" w:type="nil"/>
              <w:left w:w="20" w:type="nil"/>
              <w:bottom w:w="20" w:type="nil"/>
              <w:right w:w="20" w:type="nil"/>
            </w:tcMar>
            <w:vAlign w:val="center"/>
          </w:tcPr>
          <w:p w14:paraId="65EECF26"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18</w:t>
            </w:r>
          </w:p>
        </w:tc>
        <w:tc>
          <w:tcPr>
            <w:tcW w:w="12560" w:type="dxa"/>
            <w:tcMar>
              <w:top w:w="20" w:type="nil"/>
              <w:left w:w="20" w:type="nil"/>
              <w:bottom w:w="20" w:type="nil"/>
              <w:right w:w="20" w:type="nil"/>
            </w:tcMar>
            <w:vAlign w:val="center"/>
          </w:tcPr>
          <w:p w14:paraId="158DDD5E"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The part of phonetics which is mainly concerned with the functioning of phonetic units in the language is called ...</w:t>
            </w:r>
          </w:p>
        </w:tc>
        <w:tc>
          <w:tcPr>
            <w:tcW w:w="2080" w:type="dxa"/>
            <w:tcMar>
              <w:top w:w="20" w:type="nil"/>
              <w:left w:w="20" w:type="nil"/>
              <w:bottom w:w="20" w:type="nil"/>
              <w:right w:w="20" w:type="nil"/>
            </w:tcMar>
            <w:vAlign w:val="center"/>
          </w:tcPr>
          <w:p w14:paraId="7E721C96" w14:textId="77777777" w:rsidR="002F37A5" w:rsidRDefault="002F37A5">
            <w:pPr>
              <w:widowControl w:val="0"/>
              <w:autoSpaceDE w:val="0"/>
              <w:autoSpaceDN w:val="0"/>
              <w:adjustRightInd w:val="0"/>
              <w:rPr>
                <w:rFonts w:ascii="Times" w:hAnsi="Times" w:cs="Times"/>
                <w:lang w:val="en-US"/>
              </w:rPr>
            </w:pPr>
          </w:p>
        </w:tc>
      </w:tr>
      <w:tr w:rsidR="002F37A5" w14:paraId="0A182FEF" w14:textId="77777777">
        <w:tblPrEx>
          <w:tblBorders>
            <w:top w:val="none" w:sz="0" w:space="0" w:color="auto"/>
          </w:tblBorders>
          <w:tblCellMar>
            <w:top w:w="0" w:type="dxa"/>
            <w:bottom w:w="0" w:type="dxa"/>
          </w:tblCellMar>
        </w:tblPrEx>
        <w:tc>
          <w:tcPr>
            <w:tcW w:w="920" w:type="dxa"/>
            <w:tcMar>
              <w:top w:w="20" w:type="nil"/>
              <w:left w:w="20" w:type="nil"/>
              <w:bottom w:w="20" w:type="nil"/>
              <w:right w:w="20" w:type="nil"/>
            </w:tcMar>
            <w:vAlign w:val="center"/>
          </w:tcPr>
          <w:p w14:paraId="251A5009"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19</w:t>
            </w:r>
          </w:p>
        </w:tc>
        <w:tc>
          <w:tcPr>
            <w:tcW w:w="12560" w:type="dxa"/>
            <w:tcMar>
              <w:top w:w="20" w:type="nil"/>
              <w:left w:w="20" w:type="nil"/>
              <w:bottom w:w="20" w:type="nil"/>
              <w:right w:w="20" w:type="nil"/>
            </w:tcMar>
            <w:vAlign w:val="center"/>
          </w:tcPr>
          <w:p w14:paraId="7D7D23A3"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The science that studies the ways in which pronunciation interacts with society is called ...</w:t>
            </w:r>
          </w:p>
        </w:tc>
        <w:tc>
          <w:tcPr>
            <w:tcW w:w="2080" w:type="dxa"/>
            <w:tcMar>
              <w:top w:w="20" w:type="nil"/>
              <w:left w:w="20" w:type="nil"/>
              <w:bottom w:w="20" w:type="nil"/>
              <w:right w:w="20" w:type="nil"/>
            </w:tcMar>
            <w:vAlign w:val="center"/>
          </w:tcPr>
          <w:p w14:paraId="44CD1129" w14:textId="77777777" w:rsidR="002F37A5" w:rsidRDefault="002F37A5">
            <w:pPr>
              <w:widowControl w:val="0"/>
              <w:autoSpaceDE w:val="0"/>
              <w:autoSpaceDN w:val="0"/>
              <w:adjustRightInd w:val="0"/>
              <w:rPr>
                <w:rFonts w:ascii="Times" w:hAnsi="Times" w:cs="Times"/>
                <w:lang w:val="en-US"/>
              </w:rPr>
            </w:pPr>
          </w:p>
        </w:tc>
      </w:tr>
      <w:tr w:rsidR="002F37A5" w14:paraId="0057C3DA" w14:textId="77777777">
        <w:tblPrEx>
          <w:tblCellMar>
            <w:top w:w="0" w:type="dxa"/>
            <w:bottom w:w="0" w:type="dxa"/>
          </w:tblCellMar>
        </w:tblPrEx>
        <w:tc>
          <w:tcPr>
            <w:tcW w:w="920" w:type="dxa"/>
            <w:tcMar>
              <w:top w:w="20" w:type="nil"/>
              <w:left w:w="20" w:type="nil"/>
              <w:bottom w:w="20" w:type="nil"/>
              <w:right w:w="20" w:type="nil"/>
            </w:tcMar>
            <w:vAlign w:val="center"/>
          </w:tcPr>
          <w:p w14:paraId="5CF395BA"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20</w:t>
            </w:r>
          </w:p>
        </w:tc>
        <w:tc>
          <w:tcPr>
            <w:tcW w:w="12560" w:type="dxa"/>
            <w:tcMar>
              <w:top w:w="20" w:type="nil"/>
              <w:left w:w="20" w:type="nil"/>
              <w:bottom w:w="20" w:type="nil"/>
              <w:right w:w="20" w:type="nil"/>
            </w:tcMar>
            <w:vAlign w:val="center"/>
          </w:tcPr>
          <w:p w14:paraId="07C3D95D"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The science that investigates a wide range of phenomena from acoustic phonetics to language pathology is called ...</w:t>
            </w:r>
          </w:p>
        </w:tc>
        <w:tc>
          <w:tcPr>
            <w:tcW w:w="2080" w:type="dxa"/>
            <w:tcMar>
              <w:top w:w="20" w:type="nil"/>
              <w:left w:w="20" w:type="nil"/>
              <w:bottom w:w="20" w:type="nil"/>
              <w:right w:w="20" w:type="nil"/>
            </w:tcMar>
            <w:vAlign w:val="center"/>
          </w:tcPr>
          <w:p w14:paraId="7F7681A0" w14:textId="77777777" w:rsidR="002F37A5" w:rsidRDefault="002F37A5">
            <w:pPr>
              <w:widowControl w:val="0"/>
              <w:autoSpaceDE w:val="0"/>
              <w:autoSpaceDN w:val="0"/>
              <w:adjustRightInd w:val="0"/>
              <w:rPr>
                <w:rFonts w:ascii="Times" w:hAnsi="Times" w:cs="Times"/>
                <w:lang w:val="en-US"/>
              </w:rPr>
            </w:pPr>
          </w:p>
        </w:tc>
      </w:tr>
    </w:tbl>
    <w:p w14:paraId="420124E3" w14:textId="77777777" w:rsidR="00DC4569" w:rsidRDefault="00DC4569"/>
    <w:p w14:paraId="40F0F620" w14:textId="77777777" w:rsidR="002F37A5" w:rsidRDefault="002F37A5"/>
    <w:p w14:paraId="771F13CC" w14:textId="77777777" w:rsidR="002F37A5" w:rsidRDefault="002F37A5">
      <w:pPr>
        <w:rPr>
          <w:rFonts w:ascii="Times New Roman" w:hAnsi="Times New Roman" w:cs="Times New Roman"/>
          <w:b/>
        </w:rPr>
      </w:pPr>
      <w:r w:rsidRPr="002F37A5">
        <w:rPr>
          <w:rFonts w:ascii="Times New Roman" w:hAnsi="Times New Roman" w:cs="Times New Roman"/>
          <w:b/>
        </w:rPr>
        <w:t>II Practical Task</w:t>
      </w:r>
    </w:p>
    <w:p w14:paraId="7E4761B5" w14:textId="77777777" w:rsidR="002F37A5" w:rsidRDefault="002F37A5">
      <w:pPr>
        <w:rPr>
          <w:rFonts w:ascii="Times New Roman" w:hAnsi="Times New Roman" w:cs="Times New Roman"/>
          <w:b/>
        </w:rPr>
      </w:pPr>
    </w:p>
    <w:p w14:paraId="137C4C7A" w14:textId="77777777" w:rsidR="002F37A5" w:rsidRDefault="002F37A5" w:rsidP="002F37A5">
      <w:pPr>
        <w:widowControl w:val="0"/>
        <w:autoSpaceDE w:val="0"/>
        <w:autoSpaceDN w:val="0"/>
        <w:adjustRightInd w:val="0"/>
        <w:spacing w:after="240"/>
        <w:rPr>
          <w:rFonts w:ascii="Times" w:hAnsi="Times" w:cs="Times"/>
          <w:lang w:val="en-US"/>
        </w:rPr>
      </w:pPr>
      <w:r>
        <w:rPr>
          <w:rFonts w:ascii="Bookman Old Style" w:hAnsi="Bookman Old Style" w:cs="Bookman Old Style"/>
          <w:b/>
          <w:bCs/>
          <w:lang w:val="en-US"/>
        </w:rPr>
        <w:t>Practical task</w:t>
      </w:r>
    </w:p>
    <w:p w14:paraId="228E9134" w14:textId="77777777" w:rsidR="002F37A5" w:rsidRDefault="002F37A5" w:rsidP="002F37A5">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Make a glossary of the main notions and give their definitions.</w:t>
      </w:r>
    </w:p>
    <w:p w14:paraId="52654A29" w14:textId="77777777" w:rsidR="002F37A5" w:rsidRDefault="002F37A5" w:rsidP="002F37A5">
      <w:pPr>
        <w:widowControl w:val="0"/>
        <w:autoSpaceDE w:val="0"/>
        <w:autoSpaceDN w:val="0"/>
        <w:adjustRightInd w:val="0"/>
        <w:spacing w:after="240"/>
        <w:rPr>
          <w:rFonts w:ascii="Times" w:hAnsi="Times" w:cs="Times"/>
          <w:lang w:val="en-US"/>
        </w:rPr>
      </w:pPr>
      <w:r>
        <w:rPr>
          <w:rFonts w:ascii="Bookman Old Style" w:hAnsi="Bookman Old Style" w:cs="Bookman Old Style"/>
          <w:b/>
          <w:bCs/>
          <w:lang w:val="en-US"/>
        </w:rPr>
        <w:t>Test</w:t>
      </w:r>
    </w:p>
    <w:p w14:paraId="12DAF1AC" w14:textId="77777777" w:rsidR="002F37A5" w:rsidRDefault="002F37A5" w:rsidP="002F37A5">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Answer the following questions using one-word / phrase answers:</w:t>
      </w:r>
    </w:p>
    <w:tbl>
      <w:tblPr>
        <w:tblW w:w="0" w:type="auto"/>
        <w:tblBorders>
          <w:top w:val="nil"/>
          <w:left w:val="nil"/>
          <w:right w:val="nil"/>
        </w:tblBorders>
        <w:tblLayout w:type="fixed"/>
        <w:tblLook w:val="0000" w:firstRow="0" w:lastRow="0" w:firstColumn="0" w:lastColumn="0" w:noHBand="0" w:noVBand="0"/>
      </w:tblPr>
      <w:tblGrid>
        <w:gridCol w:w="900"/>
        <w:gridCol w:w="13080"/>
        <w:gridCol w:w="1580"/>
      </w:tblGrid>
      <w:tr w:rsidR="002F37A5" w14:paraId="04F26D86" w14:textId="77777777">
        <w:tblPrEx>
          <w:tblCellMar>
            <w:top w:w="0" w:type="dxa"/>
            <w:bottom w:w="0" w:type="dxa"/>
          </w:tblCellMar>
        </w:tblPrEx>
        <w:tc>
          <w:tcPr>
            <w:tcW w:w="900" w:type="dxa"/>
            <w:tcMar>
              <w:top w:w="20" w:type="nil"/>
              <w:left w:w="20" w:type="nil"/>
              <w:bottom w:w="20" w:type="nil"/>
              <w:right w:w="20" w:type="nil"/>
            </w:tcMar>
            <w:vAlign w:val="center"/>
          </w:tcPr>
          <w:p w14:paraId="747600BD"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b/>
                <w:bCs/>
                <w:sz w:val="22"/>
                <w:szCs w:val="22"/>
                <w:lang w:val="en-US"/>
              </w:rPr>
              <w:t>No</w:t>
            </w:r>
          </w:p>
        </w:tc>
        <w:tc>
          <w:tcPr>
            <w:tcW w:w="13080" w:type="dxa"/>
            <w:tcMar>
              <w:top w:w="20" w:type="nil"/>
              <w:left w:w="20" w:type="nil"/>
              <w:bottom w:w="20" w:type="nil"/>
              <w:right w:w="20" w:type="nil"/>
            </w:tcMar>
            <w:vAlign w:val="center"/>
          </w:tcPr>
          <w:p w14:paraId="6E0747C5"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b/>
                <w:bCs/>
                <w:sz w:val="22"/>
                <w:szCs w:val="22"/>
                <w:lang w:val="en-US"/>
              </w:rPr>
              <w:t>Question</w:t>
            </w:r>
          </w:p>
        </w:tc>
        <w:tc>
          <w:tcPr>
            <w:tcW w:w="1580" w:type="dxa"/>
            <w:tcMar>
              <w:top w:w="20" w:type="nil"/>
              <w:left w:w="20" w:type="nil"/>
              <w:bottom w:w="20" w:type="nil"/>
              <w:right w:w="20" w:type="nil"/>
            </w:tcMar>
            <w:vAlign w:val="center"/>
          </w:tcPr>
          <w:p w14:paraId="28594D2D"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b/>
                <w:bCs/>
                <w:sz w:val="22"/>
                <w:szCs w:val="22"/>
                <w:lang w:val="en-US"/>
              </w:rPr>
              <w:t>Answer</w:t>
            </w:r>
          </w:p>
        </w:tc>
      </w:tr>
      <w:tr w:rsidR="002F37A5" w14:paraId="2DB6B33F" w14:textId="77777777">
        <w:tblPrEx>
          <w:tblBorders>
            <w:top w:val="none" w:sz="0" w:space="0" w:color="auto"/>
          </w:tblBorders>
          <w:tblCellMar>
            <w:top w:w="0" w:type="dxa"/>
            <w:bottom w:w="0" w:type="dxa"/>
          </w:tblCellMar>
        </w:tblPrEx>
        <w:tc>
          <w:tcPr>
            <w:tcW w:w="900" w:type="dxa"/>
            <w:tcMar>
              <w:top w:w="20" w:type="nil"/>
              <w:left w:w="20" w:type="nil"/>
              <w:bottom w:w="20" w:type="nil"/>
              <w:right w:w="20" w:type="nil"/>
            </w:tcMar>
            <w:vAlign w:val="center"/>
          </w:tcPr>
          <w:p w14:paraId="63606DAB"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1</w:t>
            </w:r>
          </w:p>
        </w:tc>
        <w:tc>
          <w:tcPr>
            <w:tcW w:w="13080" w:type="dxa"/>
            <w:tcMar>
              <w:top w:w="20" w:type="nil"/>
              <w:left w:w="20" w:type="nil"/>
              <w:bottom w:w="20" w:type="nil"/>
              <w:right w:w="20" w:type="nil"/>
            </w:tcMar>
            <w:vAlign w:val="center"/>
          </w:tcPr>
          <w:p w14:paraId="055C179C"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Factors lying outside any possibility of signalling linguistic meaning are called ...</w:t>
            </w:r>
          </w:p>
        </w:tc>
        <w:tc>
          <w:tcPr>
            <w:tcW w:w="1580" w:type="dxa"/>
            <w:tcMar>
              <w:top w:w="20" w:type="nil"/>
              <w:left w:w="20" w:type="nil"/>
              <w:bottom w:w="20" w:type="nil"/>
              <w:right w:w="20" w:type="nil"/>
            </w:tcMar>
            <w:vAlign w:val="center"/>
          </w:tcPr>
          <w:p w14:paraId="39027106" w14:textId="77777777" w:rsidR="002F37A5" w:rsidRDefault="002F37A5">
            <w:pPr>
              <w:widowControl w:val="0"/>
              <w:autoSpaceDE w:val="0"/>
              <w:autoSpaceDN w:val="0"/>
              <w:adjustRightInd w:val="0"/>
              <w:rPr>
                <w:rFonts w:ascii="Times" w:hAnsi="Times" w:cs="Times"/>
                <w:lang w:val="en-US"/>
              </w:rPr>
            </w:pPr>
          </w:p>
        </w:tc>
      </w:tr>
      <w:tr w:rsidR="002F37A5" w14:paraId="320D4BD9" w14:textId="77777777">
        <w:tblPrEx>
          <w:tblBorders>
            <w:top w:val="none" w:sz="0" w:space="0" w:color="auto"/>
          </w:tblBorders>
          <w:tblCellMar>
            <w:top w:w="0" w:type="dxa"/>
            <w:bottom w:w="0" w:type="dxa"/>
          </w:tblCellMar>
        </w:tblPrEx>
        <w:tc>
          <w:tcPr>
            <w:tcW w:w="900" w:type="dxa"/>
            <w:tcMar>
              <w:top w:w="20" w:type="nil"/>
              <w:left w:w="20" w:type="nil"/>
              <w:bottom w:w="20" w:type="nil"/>
              <w:right w:w="20" w:type="nil"/>
            </w:tcMar>
            <w:vAlign w:val="center"/>
          </w:tcPr>
          <w:p w14:paraId="550736FA"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2</w:t>
            </w:r>
          </w:p>
        </w:tc>
        <w:tc>
          <w:tcPr>
            <w:tcW w:w="13080" w:type="dxa"/>
            <w:tcMar>
              <w:top w:w="20" w:type="nil"/>
              <w:left w:w="20" w:type="nil"/>
              <w:bottom w:w="20" w:type="nil"/>
              <w:right w:w="20" w:type="nil"/>
            </w:tcMar>
            <w:vAlign w:val="center"/>
          </w:tcPr>
          <w:p w14:paraId="10D4EC6A"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Information about stylistic variations in learning, understanding and producing language is studied by ...</w:t>
            </w:r>
          </w:p>
        </w:tc>
        <w:tc>
          <w:tcPr>
            <w:tcW w:w="1580" w:type="dxa"/>
            <w:tcMar>
              <w:top w:w="20" w:type="nil"/>
              <w:left w:w="20" w:type="nil"/>
              <w:bottom w:w="20" w:type="nil"/>
              <w:right w:w="20" w:type="nil"/>
            </w:tcMar>
            <w:vAlign w:val="center"/>
          </w:tcPr>
          <w:p w14:paraId="537E5EF2" w14:textId="77777777" w:rsidR="002F37A5" w:rsidRDefault="002F37A5">
            <w:pPr>
              <w:widowControl w:val="0"/>
              <w:autoSpaceDE w:val="0"/>
              <w:autoSpaceDN w:val="0"/>
              <w:adjustRightInd w:val="0"/>
              <w:rPr>
                <w:rFonts w:ascii="Times" w:hAnsi="Times" w:cs="Times"/>
                <w:lang w:val="en-US"/>
              </w:rPr>
            </w:pPr>
          </w:p>
        </w:tc>
      </w:tr>
      <w:tr w:rsidR="002F37A5" w14:paraId="0FE6221E" w14:textId="77777777">
        <w:tblPrEx>
          <w:tblBorders>
            <w:top w:val="none" w:sz="0" w:space="0" w:color="auto"/>
          </w:tblBorders>
          <w:tblCellMar>
            <w:top w:w="0" w:type="dxa"/>
            <w:bottom w:w="0" w:type="dxa"/>
          </w:tblCellMar>
        </w:tblPrEx>
        <w:tc>
          <w:tcPr>
            <w:tcW w:w="900" w:type="dxa"/>
            <w:tcMar>
              <w:top w:w="20" w:type="nil"/>
              <w:left w:w="20" w:type="nil"/>
              <w:bottom w:w="20" w:type="nil"/>
              <w:right w:w="20" w:type="nil"/>
            </w:tcMar>
            <w:vAlign w:val="center"/>
          </w:tcPr>
          <w:p w14:paraId="432386D1"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3</w:t>
            </w:r>
          </w:p>
        </w:tc>
        <w:tc>
          <w:tcPr>
            <w:tcW w:w="13080" w:type="dxa"/>
            <w:tcMar>
              <w:top w:w="20" w:type="nil"/>
              <w:left w:w="20" w:type="nil"/>
              <w:bottom w:w="20" w:type="nil"/>
              <w:right w:w="20" w:type="nil"/>
            </w:tcMar>
            <w:vAlign w:val="center"/>
          </w:tcPr>
          <w:p w14:paraId="44F7E89A"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The branch of linguistics that is primarily concerned with the problem of functional styles is called ...</w:t>
            </w:r>
          </w:p>
        </w:tc>
        <w:tc>
          <w:tcPr>
            <w:tcW w:w="1580" w:type="dxa"/>
            <w:tcMar>
              <w:top w:w="20" w:type="nil"/>
              <w:left w:w="20" w:type="nil"/>
              <w:bottom w:w="20" w:type="nil"/>
              <w:right w:w="20" w:type="nil"/>
            </w:tcMar>
            <w:vAlign w:val="center"/>
          </w:tcPr>
          <w:p w14:paraId="75A32C44" w14:textId="77777777" w:rsidR="002F37A5" w:rsidRDefault="002F37A5">
            <w:pPr>
              <w:widowControl w:val="0"/>
              <w:autoSpaceDE w:val="0"/>
              <w:autoSpaceDN w:val="0"/>
              <w:adjustRightInd w:val="0"/>
              <w:rPr>
                <w:rFonts w:ascii="Times" w:hAnsi="Times" w:cs="Times"/>
                <w:lang w:val="en-US"/>
              </w:rPr>
            </w:pPr>
          </w:p>
        </w:tc>
      </w:tr>
      <w:tr w:rsidR="002F37A5" w14:paraId="51237B2C" w14:textId="77777777">
        <w:tblPrEx>
          <w:tblBorders>
            <w:top w:val="none" w:sz="0" w:space="0" w:color="auto"/>
          </w:tblBorders>
          <w:tblCellMar>
            <w:top w:w="0" w:type="dxa"/>
            <w:bottom w:w="0" w:type="dxa"/>
          </w:tblCellMar>
        </w:tblPrEx>
        <w:tc>
          <w:tcPr>
            <w:tcW w:w="900" w:type="dxa"/>
            <w:tcMar>
              <w:top w:w="20" w:type="nil"/>
              <w:left w:w="20" w:type="nil"/>
              <w:bottom w:w="20" w:type="nil"/>
              <w:right w:w="20" w:type="nil"/>
            </w:tcMar>
            <w:vAlign w:val="center"/>
          </w:tcPr>
          <w:p w14:paraId="0AB7A4A8"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4</w:t>
            </w:r>
          </w:p>
        </w:tc>
        <w:tc>
          <w:tcPr>
            <w:tcW w:w="13080" w:type="dxa"/>
            <w:tcMar>
              <w:top w:w="20" w:type="nil"/>
              <w:left w:w="20" w:type="nil"/>
              <w:bottom w:w="20" w:type="nil"/>
              <w:right w:w="20" w:type="nil"/>
            </w:tcMar>
            <w:vAlign w:val="center"/>
          </w:tcPr>
          <w:p w14:paraId="423466A5"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A functional set of formal patterns into which language means are arranged in order to transmit information is defined as ...</w:t>
            </w:r>
          </w:p>
        </w:tc>
        <w:tc>
          <w:tcPr>
            <w:tcW w:w="1580" w:type="dxa"/>
            <w:tcMar>
              <w:top w:w="20" w:type="nil"/>
              <w:left w:w="20" w:type="nil"/>
              <w:bottom w:w="20" w:type="nil"/>
              <w:right w:w="20" w:type="nil"/>
            </w:tcMar>
            <w:vAlign w:val="center"/>
          </w:tcPr>
          <w:p w14:paraId="6F52A8D2" w14:textId="77777777" w:rsidR="002F37A5" w:rsidRDefault="002F37A5">
            <w:pPr>
              <w:widowControl w:val="0"/>
              <w:autoSpaceDE w:val="0"/>
              <w:autoSpaceDN w:val="0"/>
              <w:adjustRightInd w:val="0"/>
              <w:rPr>
                <w:rFonts w:ascii="Times" w:hAnsi="Times" w:cs="Times"/>
                <w:lang w:val="en-US"/>
              </w:rPr>
            </w:pPr>
          </w:p>
        </w:tc>
      </w:tr>
      <w:tr w:rsidR="002F37A5" w14:paraId="6F272C70" w14:textId="77777777">
        <w:tblPrEx>
          <w:tblBorders>
            <w:top w:val="none" w:sz="0" w:space="0" w:color="auto"/>
          </w:tblBorders>
          <w:tblCellMar>
            <w:top w:w="0" w:type="dxa"/>
            <w:bottom w:w="0" w:type="dxa"/>
          </w:tblCellMar>
        </w:tblPrEx>
        <w:tc>
          <w:tcPr>
            <w:tcW w:w="900" w:type="dxa"/>
            <w:tcMar>
              <w:top w:w="20" w:type="nil"/>
              <w:left w:w="20" w:type="nil"/>
              <w:bottom w:w="20" w:type="nil"/>
              <w:right w:w="20" w:type="nil"/>
            </w:tcMar>
            <w:vAlign w:val="center"/>
          </w:tcPr>
          <w:p w14:paraId="59391CA0"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5</w:t>
            </w:r>
          </w:p>
        </w:tc>
        <w:tc>
          <w:tcPr>
            <w:tcW w:w="13080" w:type="dxa"/>
            <w:tcMar>
              <w:top w:w="20" w:type="nil"/>
              <w:left w:w="20" w:type="nil"/>
              <w:bottom w:w="20" w:type="nil"/>
              <w:right w:w="20" w:type="nil"/>
            </w:tcMar>
            <w:vAlign w:val="center"/>
          </w:tcPr>
          <w:p w14:paraId="7F0C1790"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The science that studies the way phonetic means are used in this or that particular situation, which exercises the conditioning influence of a set of extralinguistic factors, is called ...</w:t>
            </w:r>
          </w:p>
        </w:tc>
        <w:tc>
          <w:tcPr>
            <w:tcW w:w="1580" w:type="dxa"/>
            <w:tcMar>
              <w:top w:w="20" w:type="nil"/>
              <w:left w:w="20" w:type="nil"/>
              <w:bottom w:w="20" w:type="nil"/>
              <w:right w:w="20" w:type="nil"/>
            </w:tcMar>
            <w:vAlign w:val="center"/>
          </w:tcPr>
          <w:p w14:paraId="0DF0EFAB" w14:textId="77777777" w:rsidR="002F37A5" w:rsidRDefault="002F37A5">
            <w:pPr>
              <w:widowControl w:val="0"/>
              <w:autoSpaceDE w:val="0"/>
              <w:autoSpaceDN w:val="0"/>
              <w:adjustRightInd w:val="0"/>
              <w:rPr>
                <w:rFonts w:ascii="Times" w:hAnsi="Times" w:cs="Times"/>
                <w:lang w:val="en-US"/>
              </w:rPr>
            </w:pPr>
          </w:p>
        </w:tc>
      </w:tr>
      <w:tr w:rsidR="002F37A5" w14:paraId="1C73FF64" w14:textId="77777777">
        <w:tblPrEx>
          <w:tblBorders>
            <w:top w:val="none" w:sz="0" w:space="0" w:color="auto"/>
          </w:tblBorders>
          <w:tblCellMar>
            <w:top w:w="0" w:type="dxa"/>
            <w:bottom w:w="0" w:type="dxa"/>
          </w:tblCellMar>
        </w:tblPrEx>
        <w:tc>
          <w:tcPr>
            <w:tcW w:w="900" w:type="dxa"/>
            <w:tcMar>
              <w:top w:w="20" w:type="nil"/>
              <w:left w:w="20" w:type="nil"/>
              <w:bottom w:w="20" w:type="nil"/>
              <w:right w:w="20" w:type="nil"/>
            </w:tcMar>
            <w:vAlign w:val="center"/>
          </w:tcPr>
          <w:p w14:paraId="4CE0C32A"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6</w:t>
            </w:r>
          </w:p>
        </w:tc>
        <w:tc>
          <w:tcPr>
            <w:tcW w:w="13080" w:type="dxa"/>
            <w:tcMar>
              <w:top w:w="20" w:type="nil"/>
              <w:left w:w="20" w:type="nil"/>
              <w:bottom w:w="20" w:type="nil"/>
              <w:right w:w="20" w:type="nil"/>
            </w:tcMar>
            <w:vAlign w:val="center"/>
          </w:tcPr>
          <w:p w14:paraId="65AC1379"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Extralinguistic situation can be defined by three components: ...</w:t>
            </w:r>
          </w:p>
        </w:tc>
        <w:tc>
          <w:tcPr>
            <w:tcW w:w="1580" w:type="dxa"/>
            <w:tcMar>
              <w:top w:w="20" w:type="nil"/>
              <w:left w:w="20" w:type="nil"/>
              <w:bottom w:w="20" w:type="nil"/>
              <w:right w:w="20" w:type="nil"/>
            </w:tcMar>
            <w:vAlign w:val="center"/>
          </w:tcPr>
          <w:p w14:paraId="1573F468" w14:textId="77777777" w:rsidR="002F37A5" w:rsidRDefault="002F37A5">
            <w:pPr>
              <w:widowControl w:val="0"/>
              <w:autoSpaceDE w:val="0"/>
              <w:autoSpaceDN w:val="0"/>
              <w:adjustRightInd w:val="0"/>
              <w:rPr>
                <w:rFonts w:ascii="Times" w:hAnsi="Times" w:cs="Times"/>
                <w:lang w:val="en-US"/>
              </w:rPr>
            </w:pPr>
          </w:p>
        </w:tc>
      </w:tr>
      <w:tr w:rsidR="002F37A5" w14:paraId="3CBA26E1" w14:textId="77777777">
        <w:tblPrEx>
          <w:tblBorders>
            <w:top w:val="none" w:sz="0" w:space="0" w:color="auto"/>
          </w:tblBorders>
          <w:tblCellMar>
            <w:top w:w="0" w:type="dxa"/>
            <w:bottom w:w="0" w:type="dxa"/>
          </w:tblCellMar>
        </w:tblPrEx>
        <w:tc>
          <w:tcPr>
            <w:tcW w:w="900" w:type="dxa"/>
            <w:tcMar>
              <w:top w:w="20" w:type="nil"/>
              <w:left w:w="20" w:type="nil"/>
              <w:bottom w:w="20" w:type="nil"/>
              <w:right w:w="20" w:type="nil"/>
            </w:tcMar>
            <w:vAlign w:val="center"/>
          </w:tcPr>
          <w:p w14:paraId="29196F5A"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7</w:t>
            </w:r>
          </w:p>
        </w:tc>
        <w:tc>
          <w:tcPr>
            <w:tcW w:w="13080" w:type="dxa"/>
            <w:tcMar>
              <w:top w:w="20" w:type="nil"/>
              <w:left w:w="20" w:type="nil"/>
              <w:bottom w:w="20" w:type="nil"/>
              <w:right w:w="20" w:type="nil"/>
            </w:tcMar>
            <w:vAlign w:val="center"/>
          </w:tcPr>
          <w:p w14:paraId="4FD1A93C"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The cooccurrence of two or more interlocutors related to each other in a particular way, having a particular aim of communicating about a particular topic in a particular setting is defined as ...</w:t>
            </w:r>
          </w:p>
        </w:tc>
        <w:tc>
          <w:tcPr>
            <w:tcW w:w="1580" w:type="dxa"/>
            <w:tcMar>
              <w:top w:w="20" w:type="nil"/>
              <w:left w:w="20" w:type="nil"/>
              <w:bottom w:w="20" w:type="nil"/>
              <w:right w:w="20" w:type="nil"/>
            </w:tcMar>
            <w:vAlign w:val="center"/>
          </w:tcPr>
          <w:p w14:paraId="39563EF6" w14:textId="77777777" w:rsidR="002F37A5" w:rsidRDefault="002F37A5">
            <w:pPr>
              <w:widowControl w:val="0"/>
              <w:autoSpaceDE w:val="0"/>
              <w:autoSpaceDN w:val="0"/>
              <w:adjustRightInd w:val="0"/>
              <w:rPr>
                <w:rFonts w:ascii="Times" w:hAnsi="Times" w:cs="Times"/>
                <w:lang w:val="en-US"/>
              </w:rPr>
            </w:pPr>
          </w:p>
        </w:tc>
      </w:tr>
      <w:tr w:rsidR="002F37A5" w14:paraId="24E5E602" w14:textId="77777777">
        <w:tblPrEx>
          <w:tblBorders>
            <w:top w:val="none" w:sz="0" w:space="0" w:color="auto"/>
          </w:tblBorders>
          <w:tblCellMar>
            <w:top w:w="0" w:type="dxa"/>
            <w:bottom w:w="0" w:type="dxa"/>
          </w:tblCellMar>
        </w:tblPrEx>
        <w:tc>
          <w:tcPr>
            <w:tcW w:w="900" w:type="dxa"/>
            <w:tcMar>
              <w:top w:w="20" w:type="nil"/>
              <w:left w:w="20" w:type="nil"/>
              <w:bottom w:w="20" w:type="nil"/>
              <w:right w:w="20" w:type="nil"/>
            </w:tcMar>
            <w:vAlign w:val="center"/>
          </w:tcPr>
          <w:p w14:paraId="4C725277"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8</w:t>
            </w:r>
          </w:p>
        </w:tc>
        <w:tc>
          <w:tcPr>
            <w:tcW w:w="13080" w:type="dxa"/>
            <w:tcMar>
              <w:top w:w="20" w:type="nil"/>
              <w:left w:w="20" w:type="nil"/>
              <w:bottom w:w="20" w:type="nil"/>
              <w:right w:w="20" w:type="nil"/>
            </w:tcMar>
            <w:vAlign w:val="center"/>
          </w:tcPr>
          <w:p w14:paraId="58D27911"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What directs the activities of the participants throughout a situation to complete a task?</w:t>
            </w:r>
          </w:p>
        </w:tc>
        <w:tc>
          <w:tcPr>
            <w:tcW w:w="1580" w:type="dxa"/>
            <w:tcMar>
              <w:top w:w="20" w:type="nil"/>
              <w:left w:w="20" w:type="nil"/>
              <w:bottom w:w="20" w:type="nil"/>
              <w:right w:w="20" w:type="nil"/>
            </w:tcMar>
            <w:vAlign w:val="center"/>
          </w:tcPr>
          <w:p w14:paraId="1D7B7937" w14:textId="77777777" w:rsidR="002F37A5" w:rsidRDefault="002F37A5">
            <w:pPr>
              <w:widowControl w:val="0"/>
              <w:autoSpaceDE w:val="0"/>
              <w:autoSpaceDN w:val="0"/>
              <w:adjustRightInd w:val="0"/>
              <w:rPr>
                <w:rFonts w:ascii="Times" w:hAnsi="Times" w:cs="Times"/>
                <w:lang w:val="en-US"/>
              </w:rPr>
            </w:pPr>
          </w:p>
        </w:tc>
      </w:tr>
      <w:tr w:rsidR="002F37A5" w14:paraId="19197B02" w14:textId="77777777">
        <w:tblPrEx>
          <w:tblBorders>
            <w:top w:val="none" w:sz="0" w:space="0" w:color="auto"/>
          </w:tblBorders>
          <w:tblCellMar>
            <w:top w:w="0" w:type="dxa"/>
            <w:bottom w:w="0" w:type="dxa"/>
          </w:tblCellMar>
        </w:tblPrEx>
        <w:tc>
          <w:tcPr>
            <w:tcW w:w="900" w:type="dxa"/>
            <w:tcMar>
              <w:top w:w="20" w:type="nil"/>
              <w:left w:w="20" w:type="nil"/>
              <w:bottom w:w="20" w:type="nil"/>
              <w:right w:w="20" w:type="nil"/>
            </w:tcMar>
            <w:vAlign w:val="center"/>
          </w:tcPr>
          <w:p w14:paraId="22B5A8F4"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9</w:t>
            </w:r>
          </w:p>
        </w:tc>
        <w:tc>
          <w:tcPr>
            <w:tcW w:w="13080" w:type="dxa"/>
            <w:tcMar>
              <w:top w:w="20" w:type="nil"/>
              <w:left w:w="20" w:type="nil"/>
              <w:bottom w:w="20" w:type="nil"/>
              <w:right w:w="20" w:type="nil"/>
            </w:tcMar>
            <w:vAlign w:val="center"/>
          </w:tcPr>
          <w:p w14:paraId="2E1F6465"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Individuals taking part in a communicative event are called ...</w:t>
            </w:r>
          </w:p>
        </w:tc>
        <w:tc>
          <w:tcPr>
            <w:tcW w:w="1580" w:type="dxa"/>
            <w:tcMar>
              <w:top w:w="20" w:type="nil"/>
              <w:left w:w="20" w:type="nil"/>
              <w:bottom w:w="20" w:type="nil"/>
              <w:right w:w="20" w:type="nil"/>
            </w:tcMar>
            <w:vAlign w:val="center"/>
          </w:tcPr>
          <w:p w14:paraId="055B42AC" w14:textId="77777777" w:rsidR="002F37A5" w:rsidRDefault="002F37A5">
            <w:pPr>
              <w:widowControl w:val="0"/>
              <w:autoSpaceDE w:val="0"/>
              <w:autoSpaceDN w:val="0"/>
              <w:adjustRightInd w:val="0"/>
              <w:rPr>
                <w:rFonts w:ascii="Times" w:hAnsi="Times" w:cs="Times"/>
                <w:lang w:val="en-US"/>
              </w:rPr>
            </w:pPr>
          </w:p>
        </w:tc>
      </w:tr>
      <w:tr w:rsidR="002F37A5" w14:paraId="549314B8" w14:textId="77777777">
        <w:tblPrEx>
          <w:tblBorders>
            <w:top w:val="none" w:sz="0" w:space="0" w:color="auto"/>
          </w:tblBorders>
          <w:tblCellMar>
            <w:top w:w="0" w:type="dxa"/>
            <w:bottom w:w="0" w:type="dxa"/>
          </w:tblCellMar>
        </w:tblPrEx>
        <w:tc>
          <w:tcPr>
            <w:tcW w:w="900" w:type="dxa"/>
            <w:tcMar>
              <w:top w:w="20" w:type="nil"/>
              <w:left w:w="20" w:type="nil"/>
              <w:bottom w:w="20" w:type="nil"/>
              <w:right w:w="20" w:type="nil"/>
            </w:tcMar>
            <w:vAlign w:val="center"/>
          </w:tcPr>
          <w:p w14:paraId="0190A9E3"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10</w:t>
            </w:r>
          </w:p>
        </w:tc>
        <w:tc>
          <w:tcPr>
            <w:tcW w:w="13080" w:type="dxa"/>
            <w:tcMar>
              <w:top w:w="20" w:type="nil"/>
              <w:left w:w="20" w:type="nil"/>
              <w:bottom w:w="20" w:type="nil"/>
              <w:right w:w="20" w:type="nil"/>
            </w:tcMar>
            <w:vAlign w:val="center"/>
          </w:tcPr>
          <w:p w14:paraId="25D218BF"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The component of something associated with the role structure in the family and in social groups, with the assignment of authority and status, and with the attribution of different levels of competence is called ...</w:t>
            </w:r>
          </w:p>
        </w:tc>
        <w:tc>
          <w:tcPr>
            <w:tcW w:w="1580" w:type="dxa"/>
            <w:tcMar>
              <w:top w:w="20" w:type="nil"/>
              <w:left w:w="20" w:type="nil"/>
              <w:bottom w:w="20" w:type="nil"/>
              <w:right w:w="20" w:type="nil"/>
            </w:tcMar>
            <w:vAlign w:val="center"/>
          </w:tcPr>
          <w:p w14:paraId="080C2278" w14:textId="77777777" w:rsidR="002F37A5" w:rsidRDefault="002F37A5">
            <w:pPr>
              <w:widowControl w:val="0"/>
              <w:autoSpaceDE w:val="0"/>
              <w:autoSpaceDN w:val="0"/>
              <w:adjustRightInd w:val="0"/>
              <w:rPr>
                <w:rFonts w:ascii="Times" w:hAnsi="Times" w:cs="Times"/>
                <w:lang w:val="en-US"/>
              </w:rPr>
            </w:pPr>
          </w:p>
        </w:tc>
      </w:tr>
      <w:tr w:rsidR="002F37A5" w14:paraId="7FD49153" w14:textId="77777777">
        <w:tblPrEx>
          <w:tblBorders>
            <w:top w:val="none" w:sz="0" w:space="0" w:color="auto"/>
          </w:tblBorders>
          <w:tblCellMar>
            <w:top w:w="0" w:type="dxa"/>
            <w:bottom w:w="0" w:type="dxa"/>
          </w:tblCellMar>
        </w:tblPrEx>
        <w:tc>
          <w:tcPr>
            <w:tcW w:w="900" w:type="dxa"/>
            <w:tcMar>
              <w:top w:w="20" w:type="nil"/>
              <w:left w:w="20" w:type="nil"/>
              <w:bottom w:w="20" w:type="nil"/>
              <w:right w:w="20" w:type="nil"/>
            </w:tcMar>
            <w:vAlign w:val="center"/>
          </w:tcPr>
          <w:p w14:paraId="298EC51A"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11</w:t>
            </w:r>
          </w:p>
        </w:tc>
        <w:tc>
          <w:tcPr>
            <w:tcW w:w="13080" w:type="dxa"/>
            <w:tcMar>
              <w:top w:w="20" w:type="nil"/>
              <w:left w:w="20" w:type="nil"/>
              <w:bottom w:w="20" w:type="nil"/>
              <w:right w:w="20" w:type="nil"/>
            </w:tcMar>
            <w:vAlign w:val="center"/>
          </w:tcPr>
          <w:p w14:paraId="652C47F7"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 xml:space="preserve">Is the following statement true or false: </w:t>
            </w:r>
            <w:r>
              <w:rPr>
                <w:rFonts w:ascii="Bookman Old Style" w:hAnsi="Bookman Old Style" w:cs="Bookman Old Style"/>
                <w:i/>
                <w:iCs/>
                <w:sz w:val="22"/>
                <w:szCs w:val="22"/>
                <w:lang w:val="en-US"/>
              </w:rPr>
              <w:t>“Gender differences in pronunciation are less numerous than differences in grammatical form”.</w:t>
            </w:r>
          </w:p>
        </w:tc>
        <w:tc>
          <w:tcPr>
            <w:tcW w:w="1580" w:type="dxa"/>
            <w:tcMar>
              <w:top w:w="20" w:type="nil"/>
              <w:left w:w="20" w:type="nil"/>
              <w:bottom w:w="20" w:type="nil"/>
              <w:right w:w="20" w:type="nil"/>
            </w:tcMar>
            <w:vAlign w:val="center"/>
          </w:tcPr>
          <w:p w14:paraId="6ED1C08B" w14:textId="77777777" w:rsidR="002F37A5" w:rsidRDefault="002F37A5">
            <w:pPr>
              <w:widowControl w:val="0"/>
              <w:autoSpaceDE w:val="0"/>
              <w:autoSpaceDN w:val="0"/>
              <w:adjustRightInd w:val="0"/>
              <w:rPr>
                <w:rFonts w:ascii="Times" w:hAnsi="Times" w:cs="Times"/>
                <w:lang w:val="en-US"/>
              </w:rPr>
            </w:pPr>
          </w:p>
        </w:tc>
      </w:tr>
      <w:tr w:rsidR="002F37A5" w14:paraId="072EE888" w14:textId="77777777">
        <w:tblPrEx>
          <w:tblBorders>
            <w:top w:val="none" w:sz="0" w:space="0" w:color="auto"/>
          </w:tblBorders>
          <w:tblCellMar>
            <w:top w:w="0" w:type="dxa"/>
            <w:bottom w:w="0" w:type="dxa"/>
          </w:tblCellMar>
        </w:tblPrEx>
        <w:tc>
          <w:tcPr>
            <w:tcW w:w="900" w:type="dxa"/>
            <w:tcMar>
              <w:top w:w="20" w:type="nil"/>
              <w:left w:w="20" w:type="nil"/>
              <w:bottom w:w="20" w:type="nil"/>
              <w:right w:w="20" w:type="nil"/>
            </w:tcMar>
            <w:vAlign w:val="center"/>
          </w:tcPr>
          <w:p w14:paraId="18D80EAC"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12</w:t>
            </w:r>
          </w:p>
        </w:tc>
        <w:tc>
          <w:tcPr>
            <w:tcW w:w="13080" w:type="dxa"/>
            <w:tcMar>
              <w:top w:w="20" w:type="nil"/>
              <w:left w:w="20" w:type="nil"/>
              <w:bottom w:w="20" w:type="nil"/>
              <w:right w:w="20" w:type="nil"/>
            </w:tcMar>
            <w:vAlign w:val="center"/>
          </w:tcPr>
          <w:p w14:paraId="33B79728"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The component of situation defined among other features by the physical orientation of participants is called ...</w:t>
            </w:r>
          </w:p>
        </w:tc>
        <w:tc>
          <w:tcPr>
            <w:tcW w:w="1580" w:type="dxa"/>
            <w:tcMar>
              <w:top w:w="20" w:type="nil"/>
              <w:left w:w="20" w:type="nil"/>
              <w:bottom w:w="20" w:type="nil"/>
              <w:right w:w="20" w:type="nil"/>
            </w:tcMar>
            <w:vAlign w:val="center"/>
          </w:tcPr>
          <w:p w14:paraId="252E95A0" w14:textId="77777777" w:rsidR="002F37A5" w:rsidRDefault="002F37A5">
            <w:pPr>
              <w:widowControl w:val="0"/>
              <w:autoSpaceDE w:val="0"/>
              <w:autoSpaceDN w:val="0"/>
              <w:adjustRightInd w:val="0"/>
              <w:rPr>
                <w:rFonts w:ascii="Times" w:hAnsi="Times" w:cs="Times"/>
                <w:lang w:val="en-US"/>
              </w:rPr>
            </w:pPr>
          </w:p>
        </w:tc>
      </w:tr>
      <w:tr w:rsidR="002F37A5" w14:paraId="584E0619" w14:textId="77777777">
        <w:tblPrEx>
          <w:tblBorders>
            <w:top w:val="none" w:sz="0" w:space="0" w:color="auto"/>
          </w:tblBorders>
          <w:tblCellMar>
            <w:top w:w="0" w:type="dxa"/>
            <w:bottom w:w="0" w:type="dxa"/>
          </w:tblCellMar>
        </w:tblPrEx>
        <w:tc>
          <w:tcPr>
            <w:tcW w:w="900" w:type="dxa"/>
            <w:tcMar>
              <w:top w:w="20" w:type="nil"/>
              <w:left w:w="20" w:type="nil"/>
              <w:bottom w:w="20" w:type="nil"/>
              <w:right w:w="20" w:type="nil"/>
            </w:tcMar>
            <w:vAlign w:val="center"/>
          </w:tcPr>
          <w:p w14:paraId="2D9B4EDF"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13</w:t>
            </w:r>
          </w:p>
        </w:tc>
        <w:tc>
          <w:tcPr>
            <w:tcW w:w="13080" w:type="dxa"/>
            <w:tcMar>
              <w:top w:w="20" w:type="nil"/>
              <w:left w:w="20" w:type="nil"/>
              <w:bottom w:w="20" w:type="nil"/>
              <w:right w:w="20" w:type="nil"/>
            </w:tcMar>
            <w:vAlign w:val="center"/>
          </w:tcPr>
          <w:p w14:paraId="3A2D93F5"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What phonetic factor is the purpose or the aim of the utterance?</w:t>
            </w:r>
          </w:p>
        </w:tc>
        <w:tc>
          <w:tcPr>
            <w:tcW w:w="1580" w:type="dxa"/>
            <w:tcMar>
              <w:top w:w="20" w:type="nil"/>
              <w:left w:w="20" w:type="nil"/>
              <w:bottom w:w="20" w:type="nil"/>
              <w:right w:w="20" w:type="nil"/>
            </w:tcMar>
            <w:vAlign w:val="center"/>
          </w:tcPr>
          <w:p w14:paraId="0191FAC5" w14:textId="77777777" w:rsidR="002F37A5" w:rsidRDefault="002F37A5">
            <w:pPr>
              <w:widowControl w:val="0"/>
              <w:autoSpaceDE w:val="0"/>
              <w:autoSpaceDN w:val="0"/>
              <w:adjustRightInd w:val="0"/>
              <w:rPr>
                <w:rFonts w:ascii="Times" w:hAnsi="Times" w:cs="Times"/>
                <w:lang w:val="en-US"/>
              </w:rPr>
            </w:pPr>
          </w:p>
        </w:tc>
      </w:tr>
      <w:tr w:rsidR="002F37A5" w14:paraId="3FFA8299" w14:textId="77777777">
        <w:tblPrEx>
          <w:tblBorders>
            <w:top w:val="none" w:sz="0" w:space="0" w:color="auto"/>
          </w:tblBorders>
          <w:tblCellMar>
            <w:top w:w="0" w:type="dxa"/>
            <w:bottom w:w="0" w:type="dxa"/>
          </w:tblCellMar>
        </w:tblPrEx>
        <w:tc>
          <w:tcPr>
            <w:tcW w:w="900" w:type="dxa"/>
            <w:tcMar>
              <w:top w:w="20" w:type="nil"/>
              <w:left w:w="20" w:type="nil"/>
              <w:bottom w:w="20" w:type="nil"/>
              <w:right w:w="20" w:type="nil"/>
            </w:tcMar>
            <w:vAlign w:val="center"/>
          </w:tcPr>
          <w:p w14:paraId="444CBF34"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14</w:t>
            </w:r>
          </w:p>
        </w:tc>
        <w:tc>
          <w:tcPr>
            <w:tcW w:w="13080" w:type="dxa"/>
            <w:tcMar>
              <w:top w:w="20" w:type="nil"/>
              <w:left w:w="20" w:type="nil"/>
              <w:bottom w:w="20" w:type="nil"/>
              <w:right w:w="20" w:type="nil"/>
            </w:tcMar>
            <w:vAlign w:val="center"/>
          </w:tcPr>
          <w:p w14:paraId="4F501631"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The language user’s strategy can be called the speaker’s ...</w:t>
            </w:r>
          </w:p>
        </w:tc>
        <w:tc>
          <w:tcPr>
            <w:tcW w:w="1580" w:type="dxa"/>
            <w:tcMar>
              <w:top w:w="20" w:type="nil"/>
              <w:left w:w="20" w:type="nil"/>
              <w:bottom w:w="20" w:type="nil"/>
              <w:right w:w="20" w:type="nil"/>
            </w:tcMar>
            <w:vAlign w:val="center"/>
          </w:tcPr>
          <w:p w14:paraId="4E7029A5" w14:textId="77777777" w:rsidR="002F37A5" w:rsidRDefault="002F37A5">
            <w:pPr>
              <w:widowControl w:val="0"/>
              <w:autoSpaceDE w:val="0"/>
              <w:autoSpaceDN w:val="0"/>
              <w:adjustRightInd w:val="0"/>
              <w:rPr>
                <w:rFonts w:ascii="Times" w:hAnsi="Times" w:cs="Times"/>
                <w:lang w:val="en-US"/>
              </w:rPr>
            </w:pPr>
          </w:p>
        </w:tc>
      </w:tr>
      <w:tr w:rsidR="002F37A5" w14:paraId="43B79764" w14:textId="77777777">
        <w:tblPrEx>
          <w:tblBorders>
            <w:top w:val="none" w:sz="0" w:space="0" w:color="auto"/>
          </w:tblBorders>
          <w:tblCellMar>
            <w:top w:w="0" w:type="dxa"/>
            <w:bottom w:w="0" w:type="dxa"/>
          </w:tblCellMar>
        </w:tblPrEx>
        <w:tc>
          <w:tcPr>
            <w:tcW w:w="900" w:type="dxa"/>
            <w:tcMar>
              <w:top w:w="20" w:type="nil"/>
              <w:left w:w="20" w:type="nil"/>
              <w:bottom w:w="20" w:type="nil"/>
              <w:right w:w="20" w:type="nil"/>
            </w:tcMar>
            <w:vAlign w:val="center"/>
          </w:tcPr>
          <w:p w14:paraId="0870F164"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15</w:t>
            </w:r>
          </w:p>
        </w:tc>
        <w:tc>
          <w:tcPr>
            <w:tcW w:w="13080" w:type="dxa"/>
            <w:tcMar>
              <w:top w:w="20" w:type="nil"/>
              <w:left w:w="20" w:type="nil"/>
              <w:bottom w:w="20" w:type="nil"/>
              <w:right w:w="20" w:type="nil"/>
            </w:tcMar>
            <w:vAlign w:val="center"/>
          </w:tcPr>
          <w:p w14:paraId="6FE93994"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If the language user considers the situation from his point of view, reveals his personal interest and participation in what he is saying, we speak about ...</w:t>
            </w:r>
          </w:p>
        </w:tc>
        <w:tc>
          <w:tcPr>
            <w:tcW w:w="1580" w:type="dxa"/>
            <w:tcMar>
              <w:top w:w="20" w:type="nil"/>
              <w:left w:w="20" w:type="nil"/>
              <w:bottom w:w="20" w:type="nil"/>
              <w:right w:w="20" w:type="nil"/>
            </w:tcMar>
            <w:vAlign w:val="center"/>
          </w:tcPr>
          <w:p w14:paraId="6152E211" w14:textId="77777777" w:rsidR="002F37A5" w:rsidRDefault="002F37A5">
            <w:pPr>
              <w:widowControl w:val="0"/>
              <w:autoSpaceDE w:val="0"/>
              <w:autoSpaceDN w:val="0"/>
              <w:adjustRightInd w:val="0"/>
              <w:rPr>
                <w:rFonts w:ascii="Times" w:hAnsi="Times" w:cs="Times"/>
                <w:lang w:val="en-US"/>
              </w:rPr>
            </w:pPr>
          </w:p>
        </w:tc>
      </w:tr>
      <w:tr w:rsidR="002F37A5" w14:paraId="342EC909" w14:textId="77777777">
        <w:tblPrEx>
          <w:tblBorders>
            <w:top w:val="none" w:sz="0" w:space="0" w:color="auto"/>
          </w:tblBorders>
          <w:tblCellMar>
            <w:top w:w="0" w:type="dxa"/>
            <w:bottom w:w="0" w:type="dxa"/>
          </w:tblCellMar>
        </w:tblPrEx>
        <w:tc>
          <w:tcPr>
            <w:tcW w:w="900" w:type="dxa"/>
            <w:tcMar>
              <w:top w:w="20" w:type="nil"/>
              <w:left w:w="20" w:type="nil"/>
              <w:bottom w:w="20" w:type="nil"/>
              <w:right w:w="20" w:type="nil"/>
            </w:tcMar>
            <w:vAlign w:val="center"/>
          </w:tcPr>
          <w:p w14:paraId="7537C2C6"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16</w:t>
            </w:r>
          </w:p>
        </w:tc>
        <w:tc>
          <w:tcPr>
            <w:tcW w:w="13080" w:type="dxa"/>
            <w:tcMar>
              <w:top w:w="20" w:type="nil"/>
              <w:left w:w="20" w:type="nil"/>
              <w:bottom w:w="20" w:type="nil"/>
              <w:right w:w="20" w:type="nil"/>
            </w:tcMar>
            <w:vAlign w:val="center"/>
          </w:tcPr>
          <w:p w14:paraId="773811E6"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The two forms of communication are called ...</w:t>
            </w:r>
          </w:p>
        </w:tc>
        <w:tc>
          <w:tcPr>
            <w:tcW w:w="1580" w:type="dxa"/>
            <w:tcMar>
              <w:top w:w="20" w:type="nil"/>
              <w:left w:w="20" w:type="nil"/>
              <w:bottom w:w="20" w:type="nil"/>
              <w:right w:w="20" w:type="nil"/>
            </w:tcMar>
            <w:vAlign w:val="center"/>
          </w:tcPr>
          <w:p w14:paraId="3D139B04" w14:textId="77777777" w:rsidR="002F37A5" w:rsidRDefault="002F37A5">
            <w:pPr>
              <w:widowControl w:val="0"/>
              <w:autoSpaceDE w:val="0"/>
              <w:autoSpaceDN w:val="0"/>
              <w:adjustRightInd w:val="0"/>
              <w:rPr>
                <w:rFonts w:ascii="Times" w:hAnsi="Times" w:cs="Times"/>
                <w:lang w:val="en-US"/>
              </w:rPr>
            </w:pPr>
          </w:p>
        </w:tc>
      </w:tr>
      <w:tr w:rsidR="002F37A5" w14:paraId="5618E921" w14:textId="77777777">
        <w:tblPrEx>
          <w:tblBorders>
            <w:top w:val="none" w:sz="0" w:space="0" w:color="auto"/>
          </w:tblBorders>
          <w:tblCellMar>
            <w:top w:w="0" w:type="dxa"/>
            <w:bottom w:w="0" w:type="dxa"/>
          </w:tblCellMar>
        </w:tblPrEx>
        <w:tc>
          <w:tcPr>
            <w:tcW w:w="900" w:type="dxa"/>
            <w:tcMar>
              <w:top w:w="20" w:type="nil"/>
              <w:left w:w="20" w:type="nil"/>
              <w:bottom w:w="20" w:type="nil"/>
              <w:right w:w="20" w:type="nil"/>
            </w:tcMar>
            <w:vAlign w:val="center"/>
          </w:tcPr>
          <w:p w14:paraId="01E33D48"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17</w:t>
            </w:r>
          </w:p>
        </w:tc>
        <w:tc>
          <w:tcPr>
            <w:tcW w:w="13080" w:type="dxa"/>
            <w:tcMar>
              <w:top w:w="20" w:type="nil"/>
              <w:left w:w="20" w:type="nil"/>
              <w:bottom w:w="20" w:type="nil"/>
              <w:right w:w="20" w:type="nil"/>
            </w:tcMar>
            <w:vAlign w:val="center"/>
          </w:tcPr>
          <w:p w14:paraId="05B2B2ED"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Considering a communicative situation from the point of view of sociolinguistics we can speak of the dichotomy ...</w:t>
            </w:r>
          </w:p>
        </w:tc>
        <w:tc>
          <w:tcPr>
            <w:tcW w:w="1580" w:type="dxa"/>
            <w:tcMar>
              <w:top w:w="20" w:type="nil"/>
              <w:left w:w="20" w:type="nil"/>
              <w:bottom w:w="20" w:type="nil"/>
              <w:right w:w="20" w:type="nil"/>
            </w:tcMar>
            <w:vAlign w:val="center"/>
          </w:tcPr>
          <w:p w14:paraId="3386D151" w14:textId="77777777" w:rsidR="002F37A5" w:rsidRDefault="002F37A5">
            <w:pPr>
              <w:widowControl w:val="0"/>
              <w:autoSpaceDE w:val="0"/>
              <w:autoSpaceDN w:val="0"/>
              <w:adjustRightInd w:val="0"/>
              <w:rPr>
                <w:rFonts w:ascii="Times" w:hAnsi="Times" w:cs="Times"/>
                <w:lang w:val="en-US"/>
              </w:rPr>
            </w:pPr>
          </w:p>
        </w:tc>
      </w:tr>
      <w:tr w:rsidR="002F37A5" w14:paraId="107287EA" w14:textId="77777777">
        <w:tblPrEx>
          <w:tblBorders>
            <w:top w:val="none" w:sz="0" w:space="0" w:color="auto"/>
          </w:tblBorders>
          <w:tblCellMar>
            <w:top w:w="0" w:type="dxa"/>
            <w:bottom w:w="0" w:type="dxa"/>
          </w:tblCellMar>
        </w:tblPrEx>
        <w:tc>
          <w:tcPr>
            <w:tcW w:w="900" w:type="dxa"/>
            <w:tcMar>
              <w:top w:w="20" w:type="nil"/>
              <w:left w:w="20" w:type="nil"/>
              <w:bottom w:w="20" w:type="nil"/>
              <w:right w:w="20" w:type="nil"/>
            </w:tcMar>
            <w:vAlign w:val="center"/>
          </w:tcPr>
          <w:p w14:paraId="14B48A58"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18</w:t>
            </w:r>
          </w:p>
        </w:tc>
        <w:tc>
          <w:tcPr>
            <w:tcW w:w="13080" w:type="dxa"/>
            <w:tcMar>
              <w:top w:w="20" w:type="nil"/>
              <w:left w:w="20" w:type="nil"/>
              <w:bottom w:w="20" w:type="nil"/>
              <w:right w:w="20" w:type="nil"/>
            </w:tcMar>
            <w:vAlign w:val="center"/>
          </w:tcPr>
          <w:p w14:paraId="6D2C0A9D"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When a speaker is listened to by a group of people, speech is qualified as ... and is opposed to ...</w:t>
            </w:r>
          </w:p>
        </w:tc>
        <w:tc>
          <w:tcPr>
            <w:tcW w:w="1580" w:type="dxa"/>
            <w:tcMar>
              <w:top w:w="20" w:type="nil"/>
              <w:left w:w="20" w:type="nil"/>
              <w:bottom w:w="20" w:type="nil"/>
              <w:right w:w="20" w:type="nil"/>
            </w:tcMar>
            <w:vAlign w:val="center"/>
          </w:tcPr>
          <w:p w14:paraId="4DA00F29" w14:textId="77777777" w:rsidR="002F37A5" w:rsidRDefault="002F37A5">
            <w:pPr>
              <w:widowControl w:val="0"/>
              <w:autoSpaceDE w:val="0"/>
              <w:autoSpaceDN w:val="0"/>
              <w:adjustRightInd w:val="0"/>
              <w:rPr>
                <w:rFonts w:ascii="Times" w:hAnsi="Times" w:cs="Times"/>
                <w:lang w:val="en-US"/>
              </w:rPr>
            </w:pPr>
          </w:p>
        </w:tc>
      </w:tr>
      <w:tr w:rsidR="002F37A5" w14:paraId="78FED267" w14:textId="77777777">
        <w:tblPrEx>
          <w:tblBorders>
            <w:top w:val="none" w:sz="0" w:space="0" w:color="auto"/>
          </w:tblBorders>
          <w:tblCellMar>
            <w:top w:w="0" w:type="dxa"/>
            <w:bottom w:w="0" w:type="dxa"/>
          </w:tblCellMar>
        </w:tblPrEx>
        <w:tc>
          <w:tcPr>
            <w:tcW w:w="900" w:type="dxa"/>
            <w:tcMar>
              <w:top w:w="20" w:type="nil"/>
              <w:left w:w="20" w:type="nil"/>
              <w:bottom w:w="20" w:type="nil"/>
              <w:right w:w="20" w:type="nil"/>
            </w:tcMar>
            <w:vAlign w:val="center"/>
          </w:tcPr>
          <w:p w14:paraId="14D4E4B1"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19</w:t>
            </w:r>
          </w:p>
        </w:tc>
        <w:tc>
          <w:tcPr>
            <w:tcW w:w="13080" w:type="dxa"/>
            <w:tcMar>
              <w:top w:w="20" w:type="nil"/>
              <w:left w:w="20" w:type="nil"/>
              <w:bottom w:w="20" w:type="nil"/>
              <w:right w:w="20" w:type="nil"/>
            </w:tcMar>
            <w:vAlign w:val="center"/>
          </w:tcPr>
          <w:p w14:paraId="4656151F"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The actor’s and the lecturer’s speech as opposed to classroom teaching, television and radio interviews can be characterized as ...</w:t>
            </w:r>
          </w:p>
        </w:tc>
        <w:tc>
          <w:tcPr>
            <w:tcW w:w="1580" w:type="dxa"/>
            <w:tcMar>
              <w:top w:w="20" w:type="nil"/>
              <w:left w:w="20" w:type="nil"/>
              <w:bottom w:w="20" w:type="nil"/>
              <w:right w:w="20" w:type="nil"/>
            </w:tcMar>
            <w:vAlign w:val="center"/>
          </w:tcPr>
          <w:p w14:paraId="6F75104A" w14:textId="77777777" w:rsidR="002F37A5" w:rsidRDefault="002F37A5">
            <w:pPr>
              <w:widowControl w:val="0"/>
              <w:autoSpaceDE w:val="0"/>
              <w:autoSpaceDN w:val="0"/>
              <w:adjustRightInd w:val="0"/>
              <w:rPr>
                <w:rFonts w:ascii="Times" w:hAnsi="Times" w:cs="Times"/>
                <w:lang w:val="en-US"/>
              </w:rPr>
            </w:pPr>
          </w:p>
        </w:tc>
      </w:tr>
      <w:tr w:rsidR="002F37A5" w14:paraId="41535A0F" w14:textId="77777777">
        <w:tblPrEx>
          <w:tblCellMar>
            <w:top w:w="0" w:type="dxa"/>
            <w:bottom w:w="0" w:type="dxa"/>
          </w:tblCellMar>
        </w:tblPrEx>
        <w:tc>
          <w:tcPr>
            <w:tcW w:w="900" w:type="dxa"/>
            <w:tcMar>
              <w:top w:w="20" w:type="nil"/>
              <w:left w:w="20" w:type="nil"/>
              <w:bottom w:w="20" w:type="nil"/>
              <w:right w:w="20" w:type="nil"/>
            </w:tcMar>
            <w:vAlign w:val="center"/>
          </w:tcPr>
          <w:p w14:paraId="62DAAC6E"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20</w:t>
            </w:r>
          </w:p>
        </w:tc>
        <w:tc>
          <w:tcPr>
            <w:tcW w:w="13080" w:type="dxa"/>
            <w:tcMar>
              <w:top w:w="20" w:type="nil"/>
              <w:left w:w="20" w:type="nil"/>
              <w:bottom w:w="20" w:type="nil"/>
              <w:right w:w="20" w:type="nil"/>
            </w:tcMar>
            <w:vAlign w:val="center"/>
          </w:tcPr>
          <w:p w14:paraId="7A15F144"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Parts of the utterance that express its main contents are called ...</w:t>
            </w:r>
          </w:p>
        </w:tc>
        <w:tc>
          <w:tcPr>
            <w:tcW w:w="1580" w:type="dxa"/>
            <w:tcMar>
              <w:top w:w="20" w:type="nil"/>
              <w:left w:w="20" w:type="nil"/>
              <w:bottom w:w="20" w:type="nil"/>
              <w:right w:w="20" w:type="nil"/>
            </w:tcMar>
            <w:vAlign w:val="center"/>
          </w:tcPr>
          <w:p w14:paraId="36D5C0D4" w14:textId="77777777" w:rsidR="002F37A5" w:rsidRDefault="002F37A5">
            <w:pPr>
              <w:widowControl w:val="0"/>
              <w:autoSpaceDE w:val="0"/>
              <w:autoSpaceDN w:val="0"/>
              <w:adjustRightInd w:val="0"/>
              <w:rPr>
                <w:rFonts w:ascii="Times" w:hAnsi="Times" w:cs="Times"/>
                <w:lang w:val="en-US"/>
              </w:rPr>
            </w:pPr>
          </w:p>
        </w:tc>
      </w:tr>
    </w:tbl>
    <w:p w14:paraId="35B2D182" w14:textId="77777777" w:rsidR="002F37A5" w:rsidRDefault="002F37A5">
      <w:pPr>
        <w:rPr>
          <w:rFonts w:ascii="Times New Roman" w:hAnsi="Times New Roman" w:cs="Times New Roman"/>
          <w:b/>
        </w:rPr>
      </w:pPr>
    </w:p>
    <w:p w14:paraId="281C3CD3" w14:textId="77777777" w:rsidR="002F37A5" w:rsidRDefault="002F37A5" w:rsidP="002F37A5">
      <w:pPr>
        <w:widowControl w:val="0"/>
        <w:autoSpaceDE w:val="0"/>
        <w:autoSpaceDN w:val="0"/>
        <w:adjustRightInd w:val="0"/>
        <w:spacing w:after="240"/>
        <w:rPr>
          <w:rFonts w:ascii="Times" w:hAnsi="Times" w:cs="Times"/>
          <w:lang w:val="en-US"/>
        </w:rPr>
      </w:pPr>
      <w:r>
        <w:rPr>
          <w:rFonts w:ascii="Times New Roman" w:hAnsi="Times New Roman" w:cs="Times New Roman"/>
          <w:b/>
        </w:rPr>
        <w:t xml:space="preserve">III. </w:t>
      </w:r>
      <w:r>
        <w:rPr>
          <w:rFonts w:ascii="Bookman Old Style" w:hAnsi="Bookman Old Style" w:cs="Bookman Old Style"/>
          <w:b/>
          <w:bCs/>
          <w:lang w:val="en-US"/>
        </w:rPr>
        <w:t>Practical task</w:t>
      </w:r>
    </w:p>
    <w:p w14:paraId="5E5620E6" w14:textId="77777777" w:rsidR="002F37A5" w:rsidRDefault="002F37A5" w:rsidP="002F37A5">
      <w:pPr>
        <w:widowControl w:val="0"/>
        <w:numPr>
          <w:ilvl w:val="0"/>
          <w:numId w:val="1"/>
        </w:numPr>
        <w:tabs>
          <w:tab w:val="left" w:pos="220"/>
          <w:tab w:val="left" w:pos="720"/>
        </w:tabs>
        <w:autoSpaceDE w:val="0"/>
        <w:autoSpaceDN w:val="0"/>
        <w:adjustRightInd w:val="0"/>
        <w:spacing w:after="240"/>
        <w:ind w:hanging="720"/>
        <w:rPr>
          <w:rFonts w:ascii="Bookman Old Style" w:hAnsi="Bookman Old Style" w:cs="Bookman Old Style"/>
          <w:lang w:val="en-US"/>
        </w:rPr>
      </w:pPr>
      <w:r>
        <w:rPr>
          <w:rFonts w:ascii="Bookman Old Style" w:hAnsi="Bookman Old Style" w:cs="Bookman Old Style"/>
          <w:lang w:val="en-US"/>
        </w:rPr>
        <w:t xml:space="preserve">Make a glossary of the main notions and give their definitions. </w:t>
      </w:r>
    </w:p>
    <w:p w14:paraId="293904E0" w14:textId="77777777" w:rsidR="002F37A5" w:rsidRDefault="002F37A5" w:rsidP="002F37A5">
      <w:pPr>
        <w:widowControl w:val="0"/>
        <w:numPr>
          <w:ilvl w:val="0"/>
          <w:numId w:val="1"/>
        </w:numPr>
        <w:tabs>
          <w:tab w:val="left" w:pos="220"/>
          <w:tab w:val="left" w:pos="720"/>
        </w:tabs>
        <w:autoSpaceDE w:val="0"/>
        <w:autoSpaceDN w:val="0"/>
        <w:adjustRightInd w:val="0"/>
        <w:spacing w:after="240"/>
        <w:ind w:hanging="720"/>
        <w:rPr>
          <w:rFonts w:ascii="Bookman Old Style" w:hAnsi="Bookman Old Style" w:cs="Bookman Old Style"/>
          <w:lang w:val="en-US"/>
        </w:rPr>
      </w:pPr>
      <w:r>
        <w:rPr>
          <w:rFonts w:ascii="Bookman Old Style" w:hAnsi="Bookman Old Style" w:cs="Bookman Old Style"/>
          <w:lang w:val="en-US"/>
        </w:rPr>
        <w:t xml:space="preserve">Study articulatory features of RP consonants: </w:t>
      </w:r>
    </w:p>
    <w:tbl>
      <w:tblPr>
        <w:tblW w:w="0" w:type="auto"/>
        <w:tblBorders>
          <w:top w:val="nil"/>
          <w:left w:val="nil"/>
          <w:right w:val="nil"/>
        </w:tblBorders>
        <w:tblLayout w:type="fixed"/>
        <w:tblLook w:val="0000" w:firstRow="0" w:lastRow="0" w:firstColumn="0" w:lastColumn="0" w:noHBand="0" w:noVBand="0"/>
      </w:tblPr>
      <w:tblGrid>
        <w:gridCol w:w="9780"/>
      </w:tblGrid>
      <w:tr w:rsidR="002F37A5" w14:paraId="50A031BF" w14:textId="77777777">
        <w:tblPrEx>
          <w:tblCellMar>
            <w:top w:w="0" w:type="dxa"/>
            <w:bottom w:w="0" w:type="dxa"/>
          </w:tblCellMar>
        </w:tblPrEx>
        <w:tc>
          <w:tcPr>
            <w:tcW w:w="978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0B7CDFBE"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b/>
                <w:bCs/>
                <w:sz w:val="22"/>
                <w:szCs w:val="22"/>
                <w:lang w:val="en-US"/>
              </w:rPr>
              <w:t>RP Consonant Phonemes /Cph: 24</w:t>
            </w:r>
          </w:p>
        </w:tc>
      </w:tr>
      <w:tr w:rsidR="002F37A5" w14:paraId="436BC118" w14:textId="77777777">
        <w:tblPrEx>
          <w:tblBorders>
            <w:top w:val="none" w:sz="0" w:space="0" w:color="auto"/>
          </w:tblBorders>
          <w:tblCellMar>
            <w:top w:w="0" w:type="dxa"/>
            <w:bottom w:w="0" w:type="dxa"/>
          </w:tblCellMar>
        </w:tblPrEx>
        <w:tc>
          <w:tcPr>
            <w:tcW w:w="978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2CA14F4B"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position w:val="-18"/>
                <w:sz w:val="26"/>
                <w:szCs w:val="26"/>
                <w:lang w:val="en-US"/>
              </w:rPr>
              <w:t xml:space="preserve">[p] </w:t>
            </w:r>
            <w:r>
              <w:rPr>
                <w:rFonts w:ascii="Bookman Old Style" w:hAnsi="Bookman Old Style" w:cs="Bookman Old Style"/>
                <w:lang w:val="en-US"/>
              </w:rPr>
              <w:t>a labial, bilabial, occlusive, plosive, voiceless, fortis consonant phoneme (=Cph)</w:t>
            </w:r>
          </w:p>
        </w:tc>
      </w:tr>
      <w:tr w:rsidR="002F37A5" w14:paraId="5D10D344" w14:textId="77777777">
        <w:tblPrEx>
          <w:tblBorders>
            <w:top w:val="none" w:sz="0" w:space="0" w:color="auto"/>
          </w:tblBorders>
          <w:tblCellMar>
            <w:top w:w="0" w:type="dxa"/>
            <w:bottom w:w="0" w:type="dxa"/>
          </w:tblCellMar>
        </w:tblPrEx>
        <w:tc>
          <w:tcPr>
            <w:tcW w:w="978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17DB8F30"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6"/>
                <w:szCs w:val="26"/>
                <w:lang w:val="en-US"/>
              </w:rPr>
              <w:t xml:space="preserve">[b] </w:t>
            </w:r>
            <w:r>
              <w:rPr>
                <w:rFonts w:ascii="Bookman Old Style" w:hAnsi="Bookman Old Style" w:cs="Bookman Old Style"/>
                <w:lang w:val="en-US"/>
              </w:rPr>
              <w:t>a labial, bilabial, occlusive, plosive, voiced, lenis Cph</w:t>
            </w:r>
          </w:p>
        </w:tc>
      </w:tr>
      <w:tr w:rsidR="002F37A5" w14:paraId="4BFE3061" w14:textId="77777777">
        <w:tblPrEx>
          <w:tblBorders>
            <w:top w:val="none" w:sz="0" w:space="0" w:color="auto"/>
          </w:tblBorders>
          <w:tblCellMar>
            <w:top w:w="0" w:type="dxa"/>
            <w:bottom w:w="0" w:type="dxa"/>
          </w:tblCellMar>
        </w:tblPrEx>
        <w:tc>
          <w:tcPr>
            <w:tcW w:w="978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6985C5B2"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6"/>
                <w:szCs w:val="26"/>
                <w:lang w:val="en-US"/>
              </w:rPr>
              <w:t xml:space="preserve">[t] </w:t>
            </w:r>
            <w:r>
              <w:rPr>
                <w:rFonts w:ascii="Bookman Old Style" w:hAnsi="Bookman Old Style" w:cs="Bookman Old Style"/>
                <w:lang w:val="en-US"/>
              </w:rPr>
              <w:t>alingual,forelingual,alveolar,occlusive,plosive,voiceless,fortisCph</w:t>
            </w:r>
          </w:p>
        </w:tc>
      </w:tr>
      <w:tr w:rsidR="002F37A5" w14:paraId="293F91DC" w14:textId="77777777">
        <w:tblPrEx>
          <w:tblBorders>
            <w:top w:val="none" w:sz="0" w:space="0" w:color="auto"/>
          </w:tblBorders>
          <w:tblCellMar>
            <w:top w:w="0" w:type="dxa"/>
            <w:bottom w:w="0" w:type="dxa"/>
          </w:tblCellMar>
        </w:tblPrEx>
        <w:tc>
          <w:tcPr>
            <w:tcW w:w="978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7192D699"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6"/>
                <w:szCs w:val="26"/>
                <w:lang w:val="en-US"/>
              </w:rPr>
              <w:t xml:space="preserve">[d] </w:t>
            </w:r>
            <w:r>
              <w:rPr>
                <w:rFonts w:ascii="Bookman Old Style" w:hAnsi="Bookman Old Style" w:cs="Bookman Old Style"/>
                <w:lang w:val="en-US"/>
              </w:rPr>
              <w:t>a lingual, forelingual, alveolar, occlusive, plosive, voiced, lenis Cph</w:t>
            </w:r>
          </w:p>
        </w:tc>
      </w:tr>
      <w:tr w:rsidR="002F37A5" w14:paraId="47749464" w14:textId="77777777">
        <w:tblPrEx>
          <w:tblBorders>
            <w:top w:val="none" w:sz="0" w:space="0" w:color="auto"/>
          </w:tblBorders>
          <w:tblCellMar>
            <w:top w:w="0" w:type="dxa"/>
            <w:bottom w:w="0" w:type="dxa"/>
          </w:tblCellMar>
        </w:tblPrEx>
        <w:tc>
          <w:tcPr>
            <w:tcW w:w="978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06CB7C84"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6"/>
                <w:szCs w:val="26"/>
                <w:lang w:val="en-US"/>
              </w:rPr>
              <w:t xml:space="preserve">[k] </w:t>
            </w:r>
            <w:r>
              <w:rPr>
                <w:rFonts w:ascii="Bookman Old Style" w:hAnsi="Bookman Old Style" w:cs="Bookman Old Style"/>
                <w:lang w:val="en-US"/>
              </w:rPr>
              <w:t>a lingual, backlingual, occlusive, plosive, voiceless, fortis Cph</w:t>
            </w:r>
          </w:p>
        </w:tc>
      </w:tr>
      <w:tr w:rsidR="002F37A5" w14:paraId="2EF6A754" w14:textId="77777777">
        <w:tblPrEx>
          <w:tblBorders>
            <w:top w:val="none" w:sz="0" w:space="0" w:color="auto"/>
          </w:tblBorders>
          <w:tblCellMar>
            <w:top w:w="0" w:type="dxa"/>
            <w:bottom w:w="0" w:type="dxa"/>
          </w:tblCellMar>
        </w:tblPrEx>
        <w:tc>
          <w:tcPr>
            <w:tcW w:w="978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5E6DA242"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6"/>
                <w:szCs w:val="26"/>
                <w:lang w:val="en-US"/>
              </w:rPr>
              <w:t xml:space="preserve">[g] </w:t>
            </w:r>
            <w:r>
              <w:rPr>
                <w:rFonts w:ascii="Bookman Old Style" w:hAnsi="Bookman Old Style" w:cs="Bookman Old Style"/>
                <w:lang w:val="en-US"/>
              </w:rPr>
              <w:t>alingual,backlingual,occlusive,plosive,voiced,lenisCph</w:t>
            </w:r>
          </w:p>
        </w:tc>
      </w:tr>
      <w:tr w:rsidR="002F37A5" w14:paraId="4865AC57" w14:textId="77777777">
        <w:tblPrEx>
          <w:tblBorders>
            <w:top w:val="none" w:sz="0" w:space="0" w:color="auto"/>
          </w:tblBorders>
          <w:tblCellMar>
            <w:top w:w="0" w:type="dxa"/>
            <w:bottom w:w="0" w:type="dxa"/>
          </w:tblCellMar>
        </w:tblPrEx>
        <w:tc>
          <w:tcPr>
            <w:tcW w:w="978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477E03D4"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6"/>
                <w:szCs w:val="26"/>
                <w:lang w:val="en-US"/>
              </w:rPr>
              <w:t xml:space="preserve">[f] </w:t>
            </w:r>
            <w:r>
              <w:rPr>
                <w:rFonts w:ascii="Bookman Old Style" w:hAnsi="Bookman Old Style" w:cs="Bookman Old Style"/>
                <w:lang w:val="en-US"/>
              </w:rPr>
              <w:t>a labial, labio-dental, constrictive, fricative, voiceless, fortis Cph</w:t>
            </w:r>
          </w:p>
        </w:tc>
      </w:tr>
      <w:tr w:rsidR="002F37A5" w14:paraId="05697CB6" w14:textId="77777777">
        <w:tblPrEx>
          <w:tblBorders>
            <w:top w:val="none" w:sz="0" w:space="0" w:color="auto"/>
          </w:tblBorders>
          <w:tblCellMar>
            <w:top w:w="0" w:type="dxa"/>
            <w:bottom w:w="0" w:type="dxa"/>
          </w:tblCellMar>
        </w:tblPrEx>
        <w:tc>
          <w:tcPr>
            <w:tcW w:w="978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7F9154A7"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6"/>
                <w:szCs w:val="26"/>
                <w:lang w:val="en-US"/>
              </w:rPr>
              <w:t xml:space="preserve">[v] </w:t>
            </w:r>
            <w:r>
              <w:rPr>
                <w:rFonts w:ascii="Bookman Old Style" w:hAnsi="Bookman Old Style" w:cs="Bookman Old Style"/>
                <w:lang w:val="en-US"/>
              </w:rPr>
              <w:t>alabial,labio-dental,constrictive,fricative,voiced,lenisCph</w:t>
            </w:r>
          </w:p>
        </w:tc>
      </w:tr>
      <w:tr w:rsidR="002F37A5" w14:paraId="0EA3CB5F" w14:textId="77777777">
        <w:tblPrEx>
          <w:tblBorders>
            <w:top w:val="none" w:sz="0" w:space="0" w:color="auto"/>
          </w:tblBorders>
          <w:tblCellMar>
            <w:top w:w="0" w:type="dxa"/>
            <w:bottom w:w="0" w:type="dxa"/>
          </w:tblCellMar>
        </w:tblPrEx>
        <w:tc>
          <w:tcPr>
            <w:tcW w:w="978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3AE21747"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6"/>
                <w:szCs w:val="26"/>
                <w:lang w:val="en-US"/>
              </w:rPr>
              <w:t>[</w:t>
            </w:r>
            <w:r>
              <w:rPr>
                <w:rFonts w:ascii="Times New Roman" w:hAnsi="Times New Roman" w:cs="Times New Roman"/>
                <w:sz w:val="26"/>
                <w:szCs w:val="26"/>
                <w:lang w:val="en-US"/>
              </w:rPr>
              <w:t>θ</w:t>
            </w:r>
            <w:r>
              <w:rPr>
                <w:rFonts w:ascii="Bookman Old Style" w:hAnsi="Bookman Old Style" w:cs="Bookman Old Style"/>
                <w:sz w:val="26"/>
                <w:szCs w:val="26"/>
                <w:lang w:val="en-US"/>
              </w:rPr>
              <w:t xml:space="preserve">] </w:t>
            </w:r>
            <w:r>
              <w:rPr>
                <w:rFonts w:ascii="Bookman Old Style" w:hAnsi="Bookman Old Style" w:cs="Bookman Old Style"/>
                <w:lang w:val="en-US"/>
              </w:rPr>
              <w:t>a foreligual, interdental, constrictive, fricative , voiceless, fortis Cph</w:t>
            </w:r>
          </w:p>
        </w:tc>
      </w:tr>
      <w:tr w:rsidR="002F37A5" w14:paraId="5798076C" w14:textId="77777777">
        <w:tblPrEx>
          <w:tblBorders>
            <w:top w:val="none" w:sz="0" w:space="0" w:color="auto"/>
          </w:tblBorders>
          <w:tblCellMar>
            <w:top w:w="0" w:type="dxa"/>
            <w:bottom w:w="0" w:type="dxa"/>
          </w:tblCellMar>
        </w:tblPrEx>
        <w:tc>
          <w:tcPr>
            <w:tcW w:w="978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3CBDC76A"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6"/>
                <w:szCs w:val="26"/>
                <w:lang w:val="en-US"/>
              </w:rPr>
              <w:t xml:space="preserve">[ð] </w:t>
            </w:r>
            <w:r>
              <w:rPr>
                <w:rFonts w:ascii="Bookman Old Style" w:hAnsi="Bookman Old Style" w:cs="Bookman Old Style"/>
                <w:lang w:val="en-US"/>
              </w:rPr>
              <w:t>a foreligual, interdental, constrictive, fricative , voiced, lenis Cph</w:t>
            </w:r>
          </w:p>
        </w:tc>
      </w:tr>
      <w:tr w:rsidR="002F37A5" w14:paraId="004C70A6" w14:textId="77777777">
        <w:tblPrEx>
          <w:tblBorders>
            <w:top w:val="none" w:sz="0" w:space="0" w:color="auto"/>
          </w:tblBorders>
          <w:tblCellMar>
            <w:top w:w="0" w:type="dxa"/>
            <w:bottom w:w="0" w:type="dxa"/>
          </w:tblCellMar>
        </w:tblPrEx>
        <w:tc>
          <w:tcPr>
            <w:tcW w:w="978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7E6192DF"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6"/>
                <w:szCs w:val="26"/>
                <w:lang w:val="en-US"/>
              </w:rPr>
              <w:t xml:space="preserve">[s] </w:t>
            </w:r>
            <w:r>
              <w:rPr>
                <w:rFonts w:ascii="Bookman Old Style" w:hAnsi="Bookman Old Style" w:cs="Bookman Old Style"/>
                <w:lang w:val="en-US"/>
              </w:rPr>
              <w:t>aforelingual,alveolar,constrictive,fricative,voiceless,fortisCph</w:t>
            </w:r>
          </w:p>
        </w:tc>
      </w:tr>
      <w:tr w:rsidR="002F37A5" w14:paraId="44ADB478" w14:textId="77777777">
        <w:tblPrEx>
          <w:tblBorders>
            <w:top w:val="none" w:sz="0" w:space="0" w:color="auto"/>
          </w:tblBorders>
          <w:tblCellMar>
            <w:top w:w="0" w:type="dxa"/>
            <w:bottom w:w="0" w:type="dxa"/>
          </w:tblCellMar>
        </w:tblPrEx>
        <w:tc>
          <w:tcPr>
            <w:tcW w:w="978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0F8A38B2"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6"/>
                <w:szCs w:val="26"/>
                <w:lang w:val="en-US"/>
              </w:rPr>
              <w:t xml:space="preserve">[z] </w:t>
            </w:r>
            <w:r>
              <w:rPr>
                <w:rFonts w:ascii="Bookman Old Style" w:hAnsi="Bookman Old Style" w:cs="Bookman Old Style"/>
                <w:lang w:val="en-US"/>
              </w:rPr>
              <w:t>aforelingual,alveolar,constrictive,fricative,voiced,lenisCph</w:t>
            </w:r>
          </w:p>
        </w:tc>
      </w:tr>
      <w:tr w:rsidR="002F37A5" w14:paraId="00B59FB9" w14:textId="77777777">
        <w:tblPrEx>
          <w:tblBorders>
            <w:top w:val="none" w:sz="0" w:space="0" w:color="auto"/>
          </w:tblBorders>
          <w:tblCellMar>
            <w:top w:w="0" w:type="dxa"/>
            <w:bottom w:w="0" w:type="dxa"/>
          </w:tblCellMar>
        </w:tblPrEx>
        <w:tc>
          <w:tcPr>
            <w:tcW w:w="978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56F14374"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position w:val="-2"/>
                <w:sz w:val="26"/>
                <w:szCs w:val="26"/>
                <w:lang w:val="en-US"/>
              </w:rPr>
              <w:t>[</w:t>
            </w:r>
            <w:r>
              <w:rPr>
                <w:rFonts w:ascii="Lucida Sans Unicode" w:hAnsi="Lucida Sans Unicode" w:cs="Lucida Sans Unicode"/>
                <w:position w:val="-2"/>
                <w:sz w:val="26"/>
                <w:szCs w:val="26"/>
                <w:lang w:val="en-US"/>
              </w:rPr>
              <w:t>ʃ</w:t>
            </w:r>
            <w:r>
              <w:rPr>
                <w:rFonts w:ascii="Bookman Old Style" w:hAnsi="Bookman Old Style" w:cs="Bookman Old Style"/>
                <w:position w:val="-2"/>
                <w:sz w:val="26"/>
                <w:szCs w:val="26"/>
                <w:lang w:val="en-US"/>
              </w:rPr>
              <w:t xml:space="preserve">] </w:t>
            </w:r>
            <w:r>
              <w:rPr>
                <w:rFonts w:ascii="Bookman Old Style" w:hAnsi="Bookman Old Style" w:cs="Bookman Old Style"/>
                <w:lang w:val="en-US"/>
              </w:rPr>
              <w:t>a foreligual, palato-alveolar, constrictive, fricative, voiceless, fortis Cph</w:t>
            </w:r>
          </w:p>
        </w:tc>
      </w:tr>
      <w:tr w:rsidR="002F37A5" w14:paraId="3CEF945D" w14:textId="77777777">
        <w:tblPrEx>
          <w:tblBorders>
            <w:top w:val="none" w:sz="0" w:space="0" w:color="auto"/>
          </w:tblBorders>
          <w:tblCellMar>
            <w:top w:w="0" w:type="dxa"/>
            <w:bottom w:w="0" w:type="dxa"/>
          </w:tblCellMar>
        </w:tblPrEx>
        <w:tc>
          <w:tcPr>
            <w:tcW w:w="978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52BD22DF" w14:textId="77777777" w:rsidR="002F37A5" w:rsidRDefault="002F37A5">
            <w:pPr>
              <w:widowControl w:val="0"/>
              <w:autoSpaceDE w:val="0"/>
              <w:autoSpaceDN w:val="0"/>
              <w:adjustRightInd w:val="0"/>
              <w:spacing w:after="240"/>
              <w:rPr>
                <w:rFonts w:ascii="Times" w:eastAsia="Arial Unicode MS" w:hAnsi="Times" w:cs="Times"/>
                <w:lang w:val="en-US"/>
              </w:rPr>
            </w:pPr>
            <w:r>
              <w:rPr>
                <w:rFonts w:ascii="Bookman Old Style" w:hAnsi="Bookman Old Style" w:cs="Bookman Old Style"/>
                <w:sz w:val="26"/>
                <w:szCs w:val="26"/>
                <w:lang w:val="en-US"/>
              </w:rPr>
              <w:t>[</w:t>
            </w:r>
            <w:r>
              <w:rPr>
                <w:rFonts w:ascii="Times New Roman" w:eastAsia="Arial Unicode MS" w:hAnsi="Times New Roman" w:cs="Times New Roman"/>
                <w:sz w:val="26"/>
                <w:szCs w:val="26"/>
                <w:lang w:val="en-US"/>
              </w:rPr>
              <w:t>Ʒ</w:t>
            </w:r>
            <w:r>
              <w:rPr>
                <w:rFonts w:ascii="Bookman Old Style" w:eastAsia="Arial Unicode MS" w:hAnsi="Bookman Old Style" w:cs="Bookman Old Style"/>
                <w:sz w:val="26"/>
                <w:szCs w:val="26"/>
                <w:lang w:val="en-US"/>
              </w:rPr>
              <w:t xml:space="preserve">] </w:t>
            </w:r>
            <w:r>
              <w:rPr>
                <w:rFonts w:ascii="Bookman Old Style" w:eastAsia="Arial Unicode MS" w:hAnsi="Bookman Old Style" w:cs="Bookman Old Style"/>
                <w:lang w:val="en-US"/>
              </w:rPr>
              <w:t>a foreligual, palato-alveolar, constrictive, fricative, voiced, lenis Cph</w:t>
            </w:r>
          </w:p>
        </w:tc>
      </w:tr>
      <w:tr w:rsidR="002F37A5" w14:paraId="101B1B90" w14:textId="77777777">
        <w:tblPrEx>
          <w:tblBorders>
            <w:top w:val="none" w:sz="0" w:space="0" w:color="auto"/>
          </w:tblBorders>
          <w:tblCellMar>
            <w:top w:w="0" w:type="dxa"/>
            <w:bottom w:w="0" w:type="dxa"/>
          </w:tblCellMar>
        </w:tblPrEx>
        <w:tc>
          <w:tcPr>
            <w:tcW w:w="978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4E1B8070" w14:textId="77777777" w:rsidR="002F37A5" w:rsidRDefault="002F37A5">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6"/>
                <w:szCs w:val="26"/>
                <w:lang w:val="en-US"/>
              </w:rPr>
              <w:t xml:space="preserve">[h] </w:t>
            </w:r>
            <w:r>
              <w:rPr>
                <w:rFonts w:ascii="Bookman Old Style" w:eastAsia="Arial Unicode MS" w:hAnsi="Bookman Old Style" w:cs="Bookman Old Style"/>
                <w:lang w:val="en-US"/>
              </w:rPr>
              <w:t>a glottal, constrictive, fricative, voiceless, fortis Cph</w:t>
            </w:r>
          </w:p>
        </w:tc>
      </w:tr>
      <w:tr w:rsidR="002F37A5" w14:paraId="59C4DC09" w14:textId="77777777">
        <w:tblPrEx>
          <w:tblBorders>
            <w:top w:val="none" w:sz="0" w:space="0" w:color="auto"/>
          </w:tblBorders>
          <w:tblCellMar>
            <w:top w:w="0" w:type="dxa"/>
            <w:bottom w:w="0" w:type="dxa"/>
          </w:tblCellMar>
        </w:tblPrEx>
        <w:tc>
          <w:tcPr>
            <w:tcW w:w="978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7AFD12BD" w14:textId="77777777" w:rsidR="002F37A5" w:rsidRDefault="002F37A5">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6"/>
                <w:szCs w:val="26"/>
                <w:lang w:val="en-US"/>
              </w:rPr>
              <w:t>[</w:t>
            </w:r>
            <w:r>
              <w:rPr>
                <w:rFonts w:ascii="Times New Roman" w:eastAsia="Arial Unicode MS" w:hAnsi="Times New Roman" w:cs="Times New Roman"/>
                <w:sz w:val="26"/>
                <w:szCs w:val="26"/>
                <w:lang w:val="en-US"/>
              </w:rPr>
              <w:t>ʧ</w:t>
            </w:r>
            <w:r>
              <w:rPr>
                <w:rFonts w:ascii="Bookman Old Style" w:eastAsia="Arial Unicode MS" w:hAnsi="Bookman Old Style" w:cs="Bookman Old Style"/>
                <w:sz w:val="26"/>
                <w:szCs w:val="26"/>
                <w:lang w:val="en-US"/>
              </w:rPr>
              <w:t xml:space="preserve">] </w:t>
            </w:r>
            <w:r>
              <w:rPr>
                <w:rFonts w:ascii="Bookman Old Style" w:eastAsia="Arial Unicode MS" w:hAnsi="Bookman Old Style" w:cs="Bookman Old Style"/>
                <w:lang w:val="en-US"/>
              </w:rPr>
              <w:t>a voiceless affricate</w:t>
            </w:r>
          </w:p>
        </w:tc>
      </w:tr>
      <w:tr w:rsidR="002F37A5" w14:paraId="0551929A" w14:textId="77777777">
        <w:tblPrEx>
          <w:tblBorders>
            <w:top w:val="none" w:sz="0" w:space="0" w:color="auto"/>
          </w:tblBorders>
          <w:tblCellMar>
            <w:top w:w="0" w:type="dxa"/>
            <w:bottom w:w="0" w:type="dxa"/>
          </w:tblCellMar>
        </w:tblPrEx>
        <w:tc>
          <w:tcPr>
            <w:tcW w:w="978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703A3D61" w14:textId="77777777" w:rsidR="002F37A5" w:rsidRDefault="002F37A5">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6"/>
                <w:szCs w:val="26"/>
                <w:lang w:val="en-US"/>
              </w:rPr>
              <w:t>[</w:t>
            </w:r>
            <w:r>
              <w:rPr>
                <w:rFonts w:ascii="Times New Roman" w:eastAsia="Arial Unicode MS" w:hAnsi="Times New Roman" w:cs="Times New Roman"/>
                <w:sz w:val="26"/>
                <w:szCs w:val="26"/>
                <w:lang w:val="en-US"/>
              </w:rPr>
              <w:t>ʤ</w:t>
            </w:r>
            <w:r>
              <w:rPr>
                <w:rFonts w:ascii="Bookman Old Style" w:eastAsia="Arial Unicode MS" w:hAnsi="Bookman Old Style" w:cs="Bookman Old Style"/>
                <w:sz w:val="26"/>
                <w:szCs w:val="26"/>
                <w:lang w:val="en-US"/>
              </w:rPr>
              <w:t xml:space="preserve">] </w:t>
            </w:r>
            <w:r>
              <w:rPr>
                <w:rFonts w:ascii="Bookman Old Style" w:eastAsia="Arial Unicode MS" w:hAnsi="Bookman Old Style" w:cs="Bookman Old Style"/>
                <w:lang w:val="en-US"/>
              </w:rPr>
              <w:t>a voiced affricate</w:t>
            </w:r>
          </w:p>
        </w:tc>
      </w:tr>
      <w:tr w:rsidR="002F37A5" w14:paraId="182608CF" w14:textId="77777777">
        <w:tblPrEx>
          <w:tblBorders>
            <w:top w:val="none" w:sz="0" w:space="0" w:color="auto"/>
          </w:tblBorders>
          <w:tblCellMar>
            <w:top w:w="0" w:type="dxa"/>
            <w:bottom w:w="0" w:type="dxa"/>
          </w:tblCellMar>
        </w:tblPrEx>
        <w:tc>
          <w:tcPr>
            <w:tcW w:w="978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2571C1D7" w14:textId="77777777" w:rsidR="002F37A5" w:rsidRDefault="002F37A5">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6"/>
                <w:szCs w:val="26"/>
                <w:lang w:val="en-US"/>
              </w:rPr>
              <w:t xml:space="preserve">[m] </w:t>
            </w:r>
            <w:r>
              <w:rPr>
                <w:rFonts w:ascii="Bookman Old Style" w:eastAsia="Arial Unicode MS" w:hAnsi="Bookman Old Style" w:cs="Bookman Old Style"/>
                <w:lang w:val="en-US"/>
              </w:rPr>
              <w:t>a bilabial, occlusive, plosive nasal sonant (S)</w:t>
            </w:r>
          </w:p>
        </w:tc>
      </w:tr>
      <w:tr w:rsidR="002F37A5" w14:paraId="7B058888" w14:textId="77777777">
        <w:tblPrEx>
          <w:tblBorders>
            <w:top w:val="none" w:sz="0" w:space="0" w:color="auto"/>
          </w:tblBorders>
          <w:tblCellMar>
            <w:top w:w="0" w:type="dxa"/>
            <w:bottom w:w="0" w:type="dxa"/>
          </w:tblCellMar>
        </w:tblPrEx>
        <w:tc>
          <w:tcPr>
            <w:tcW w:w="978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062CAD6B" w14:textId="77777777" w:rsidR="002F37A5" w:rsidRDefault="002F37A5">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6"/>
                <w:szCs w:val="26"/>
                <w:lang w:val="en-US"/>
              </w:rPr>
              <w:t xml:space="preserve">[n] </w:t>
            </w:r>
            <w:r>
              <w:rPr>
                <w:rFonts w:ascii="Bookman Old Style" w:eastAsia="Arial Unicode MS" w:hAnsi="Bookman Old Style" w:cs="Bookman Old Style"/>
                <w:lang w:val="en-US"/>
              </w:rPr>
              <w:t>an alveolar-apical, occlusive, plosive nasal S</w:t>
            </w:r>
          </w:p>
        </w:tc>
      </w:tr>
      <w:tr w:rsidR="002F37A5" w14:paraId="0DD7C987" w14:textId="77777777">
        <w:tblPrEx>
          <w:tblBorders>
            <w:top w:val="none" w:sz="0" w:space="0" w:color="auto"/>
          </w:tblBorders>
          <w:tblCellMar>
            <w:top w:w="0" w:type="dxa"/>
            <w:bottom w:w="0" w:type="dxa"/>
          </w:tblCellMar>
        </w:tblPrEx>
        <w:tc>
          <w:tcPr>
            <w:tcW w:w="978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1E53BF1F" w14:textId="77777777" w:rsidR="002F37A5" w:rsidRDefault="002F37A5">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6"/>
                <w:szCs w:val="26"/>
                <w:lang w:val="en-US"/>
              </w:rPr>
              <w:t>[</w:t>
            </w:r>
            <w:r>
              <w:rPr>
                <w:rFonts w:ascii="Times New Roman" w:eastAsia="Arial Unicode MS" w:hAnsi="Times New Roman" w:cs="Times New Roman"/>
                <w:sz w:val="26"/>
                <w:szCs w:val="26"/>
                <w:lang w:val="en-US"/>
              </w:rPr>
              <w:t>ŋ</w:t>
            </w:r>
            <w:r>
              <w:rPr>
                <w:rFonts w:ascii="Bookman Old Style" w:eastAsia="Arial Unicode MS" w:hAnsi="Bookman Old Style" w:cs="Bookman Old Style"/>
                <w:sz w:val="26"/>
                <w:szCs w:val="26"/>
                <w:lang w:val="en-US"/>
              </w:rPr>
              <w:t xml:space="preserve">] </w:t>
            </w:r>
            <w:r>
              <w:rPr>
                <w:rFonts w:ascii="Bookman Old Style" w:eastAsia="Arial Unicode MS" w:hAnsi="Bookman Old Style" w:cs="Bookman Old Style"/>
                <w:lang w:val="en-US"/>
              </w:rPr>
              <w:t>a backlingual, velar, occlusive, plosive nasal S</w:t>
            </w:r>
          </w:p>
        </w:tc>
      </w:tr>
      <w:tr w:rsidR="002F37A5" w14:paraId="7F709926" w14:textId="77777777">
        <w:tblPrEx>
          <w:tblBorders>
            <w:top w:val="none" w:sz="0" w:space="0" w:color="auto"/>
          </w:tblBorders>
          <w:tblCellMar>
            <w:top w:w="0" w:type="dxa"/>
            <w:bottom w:w="0" w:type="dxa"/>
          </w:tblCellMar>
        </w:tblPrEx>
        <w:tc>
          <w:tcPr>
            <w:tcW w:w="978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2A5AFB8A" w14:textId="77777777" w:rsidR="002F37A5" w:rsidRDefault="002F37A5">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6"/>
                <w:szCs w:val="26"/>
                <w:lang w:val="en-US"/>
              </w:rPr>
              <w:t xml:space="preserve">[1] </w:t>
            </w:r>
            <w:r>
              <w:rPr>
                <w:rFonts w:ascii="Bookman Old Style" w:eastAsia="Arial Unicode MS" w:hAnsi="Bookman Old Style" w:cs="Bookman Old Style"/>
                <w:lang w:val="en-US"/>
              </w:rPr>
              <w:t>an alveolar-apical, constrictive, fricative, lateral S</w:t>
            </w:r>
          </w:p>
        </w:tc>
      </w:tr>
      <w:tr w:rsidR="002F37A5" w14:paraId="0BB86AE6" w14:textId="77777777">
        <w:tblPrEx>
          <w:tblBorders>
            <w:top w:val="none" w:sz="0" w:space="0" w:color="auto"/>
          </w:tblBorders>
          <w:tblCellMar>
            <w:top w:w="0" w:type="dxa"/>
            <w:bottom w:w="0" w:type="dxa"/>
          </w:tblCellMar>
        </w:tblPrEx>
        <w:tc>
          <w:tcPr>
            <w:tcW w:w="978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1DB0339A" w14:textId="77777777" w:rsidR="002F37A5" w:rsidRDefault="002F37A5">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6"/>
                <w:szCs w:val="26"/>
                <w:lang w:val="en-US"/>
              </w:rPr>
              <w:t xml:space="preserve">[w] </w:t>
            </w:r>
            <w:r>
              <w:rPr>
                <w:rFonts w:ascii="Bookman Old Style" w:eastAsia="Arial Unicode MS" w:hAnsi="Bookman Old Style" w:cs="Bookman Old Style"/>
                <w:lang w:val="en-US"/>
              </w:rPr>
              <w:t>a bilabial, constrictive, fricative, medial S</w:t>
            </w:r>
          </w:p>
        </w:tc>
      </w:tr>
      <w:tr w:rsidR="002F37A5" w14:paraId="6A890A1F" w14:textId="77777777">
        <w:tblPrEx>
          <w:tblBorders>
            <w:top w:val="none" w:sz="0" w:space="0" w:color="auto"/>
          </w:tblBorders>
          <w:tblCellMar>
            <w:top w:w="0" w:type="dxa"/>
            <w:bottom w:w="0" w:type="dxa"/>
          </w:tblCellMar>
        </w:tblPrEx>
        <w:tc>
          <w:tcPr>
            <w:tcW w:w="978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3CE9A5C3" w14:textId="77777777" w:rsidR="002F37A5" w:rsidRDefault="002F37A5">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6"/>
                <w:szCs w:val="26"/>
                <w:lang w:val="en-US"/>
              </w:rPr>
              <w:t xml:space="preserve">[r] </w:t>
            </w:r>
            <w:r>
              <w:rPr>
                <w:rFonts w:ascii="Bookman Old Style" w:eastAsia="Arial Unicode MS" w:hAnsi="Bookman Old Style" w:cs="Bookman Old Style"/>
                <w:lang w:val="en-US"/>
              </w:rPr>
              <w:t>a post-alveolar, constrictive, fricative, medial S</w:t>
            </w:r>
          </w:p>
        </w:tc>
      </w:tr>
      <w:tr w:rsidR="002F37A5" w14:paraId="53997916" w14:textId="77777777">
        <w:tblPrEx>
          <w:tblCellMar>
            <w:top w:w="0" w:type="dxa"/>
            <w:bottom w:w="0" w:type="dxa"/>
          </w:tblCellMar>
        </w:tblPrEx>
        <w:tc>
          <w:tcPr>
            <w:tcW w:w="978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265630C3" w14:textId="77777777" w:rsidR="002F37A5" w:rsidRDefault="002F37A5">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6"/>
                <w:szCs w:val="26"/>
                <w:lang w:val="en-US"/>
              </w:rPr>
              <w:t xml:space="preserve">[j] </w:t>
            </w:r>
            <w:r>
              <w:rPr>
                <w:rFonts w:ascii="Bookman Old Style" w:eastAsia="Arial Unicode MS" w:hAnsi="Bookman Old Style" w:cs="Bookman Old Style"/>
                <w:lang w:val="en-US"/>
              </w:rPr>
              <w:t>a medio-lingual, palatal, constrictive, fricative S</w:t>
            </w:r>
          </w:p>
        </w:tc>
      </w:tr>
    </w:tbl>
    <w:p w14:paraId="41C72F70" w14:textId="77777777" w:rsidR="002F37A5" w:rsidRDefault="002F37A5" w:rsidP="002F37A5">
      <w:pPr>
        <w:widowControl w:val="0"/>
        <w:autoSpaceDE w:val="0"/>
        <w:autoSpaceDN w:val="0"/>
        <w:adjustRightInd w:val="0"/>
        <w:spacing w:after="240"/>
        <w:rPr>
          <w:rFonts w:ascii="Times" w:eastAsia="Arial Unicode MS" w:hAnsi="Times" w:cs="Times"/>
          <w:lang w:val="en-US"/>
        </w:rPr>
      </w:pPr>
    </w:p>
    <w:p w14:paraId="1173AB7D" w14:textId="77777777" w:rsidR="002F37A5" w:rsidRDefault="002F37A5" w:rsidP="002F37A5">
      <w:pPr>
        <w:widowControl w:val="0"/>
        <w:autoSpaceDE w:val="0"/>
        <w:autoSpaceDN w:val="0"/>
        <w:adjustRightInd w:val="0"/>
        <w:spacing w:after="240"/>
        <w:rPr>
          <w:rFonts w:ascii="Bookman Old Style" w:eastAsia="Arial Unicode MS" w:hAnsi="Bookman Old Style" w:cs="Bookman Old Style"/>
          <w:lang w:val="en-US"/>
        </w:rPr>
      </w:pPr>
      <w:r>
        <w:rPr>
          <w:rFonts w:ascii="Bookman Old Style" w:eastAsia="Arial Unicode MS" w:hAnsi="Bookman Old Style" w:cs="Bookman Old Style"/>
          <w:lang w:val="en-US"/>
        </w:rPr>
        <w:t>3. Fill in the following table featuring the articulatory classification of the English RP consonants:</w:t>
      </w:r>
    </w:p>
    <w:p w14:paraId="1D869F0C" w14:textId="77777777" w:rsidR="002F37A5" w:rsidRDefault="002F37A5" w:rsidP="002F37A5">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4. Identify the phonetic process in each word or word combination and fill them in into the appropriate section:</w:t>
      </w:r>
    </w:p>
    <w:p w14:paraId="50905185" w14:textId="77777777" w:rsidR="002F37A5" w:rsidRDefault="002F37A5" w:rsidP="002F37A5">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Spar owners, a pair of shoes, left arm, stop pushing, it’s, his shirt, It rains in May, He’s coming this year, exactly, history, correct, ‘cause, lots of money, reference, are, kind- ness, Is that your dog?, miserable, favourite, Let me do that for you, Does your mother know?, far away, police, ‘bout, tell them, ask her, quick cure, vanilla ice-cream, find out, suppose, Would you mind moving?, waste of time, we, ‘round, Be on guard, must</w:t>
      </w:r>
    </w:p>
    <w:tbl>
      <w:tblPr>
        <w:tblW w:w="0" w:type="auto"/>
        <w:tblBorders>
          <w:top w:val="nil"/>
          <w:left w:val="nil"/>
          <w:right w:val="nil"/>
        </w:tblBorders>
        <w:tblLayout w:type="fixed"/>
        <w:tblLook w:val="0000" w:firstRow="0" w:lastRow="0" w:firstColumn="0" w:lastColumn="0" w:noHBand="0" w:noVBand="0"/>
      </w:tblPr>
      <w:tblGrid>
        <w:gridCol w:w="2460"/>
        <w:gridCol w:w="1260"/>
        <w:gridCol w:w="1280"/>
        <w:gridCol w:w="1160"/>
        <w:gridCol w:w="1260"/>
        <w:gridCol w:w="1300"/>
        <w:gridCol w:w="1180"/>
        <w:gridCol w:w="1320"/>
        <w:gridCol w:w="1040"/>
        <w:gridCol w:w="1320"/>
        <w:gridCol w:w="1940"/>
      </w:tblGrid>
      <w:tr w:rsidR="008D7071" w14:paraId="236617E4" w14:textId="77777777" w:rsidTr="008D7071">
        <w:tblPrEx>
          <w:tblCellMar>
            <w:top w:w="0" w:type="dxa"/>
            <w:bottom w:w="0" w:type="dxa"/>
          </w:tblCellMar>
        </w:tblPrEx>
        <w:tc>
          <w:tcPr>
            <w:tcW w:w="3720" w:type="dxa"/>
            <w:gridSpan w:val="2"/>
            <w:vMerge w:val="restart"/>
            <w:shd w:val="clear" w:color="auto" w:fill="FFFFFF"/>
            <w:tcMar>
              <w:top w:w="20" w:type="nil"/>
              <w:left w:w="20" w:type="nil"/>
              <w:bottom w:w="20" w:type="nil"/>
              <w:right w:w="20" w:type="nil"/>
            </w:tcMar>
            <w:vAlign w:val="center"/>
          </w:tcPr>
          <w:p w14:paraId="4B944411"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18"/>
                <w:szCs w:val="18"/>
                <w:lang w:val="en-US"/>
              </w:rPr>
              <w:t>Active organ, place of obstruction</w:t>
            </w:r>
          </w:p>
          <w:p w14:paraId="12041778"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18"/>
                <w:szCs w:val="18"/>
                <w:lang w:val="en-US"/>
              </w:rPr>
              <w:t>Type of obstruction A manner of the production of noise</w:t>
            </w:r>
          </w:p>
          <w:p w14:paraId="42052186" w14:textId="77777777" w:rsidR="002F37A5" w:rsidRDefault="002F37A5">
            <w:pPr>
              <w:widowControl w:val="0"/>
              <w:autoSpaceDE w:val="0"/>
              <w:autoSpaceDN w:val="0"/>
              <w:adjustRightInd w:val="0"/>
              <w:rPr>
                <w:rFonts w:ascii="Times" w:hAnsi="Times" w:cs="Times"/>
                <w:lang w:val="en-US"/>
              </w:rPr>
            </w:pPr>
            <w:r>
              <w:rPr>
                <w:rFonts w:ascii="Times" w:hAnsi="Times" w:cs="Times"/>
                <w:noProof/>
                <w:lang w:val="en-US"/>
              </w:rPr>
              <w:drawing>
                <wp:inline distT="0" distB="0" distL="0" distR="0" wp14:anchorId="27BF07EE" wp14:editId="66A009D4">
                  <wp:extent cx="1181100" cy="1028700"/>
                  <wp:effectExtent l="0" t="0" r="12700" b="1270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0" cy="1028700"/>
                          </a:xfrm>
                          <a:prstGeom prst="rect">
                            <a:avLst/>
                          </a:prstGeom>
                          <a:noFill/>
                          <a:ln>
                            <a:noFill/>
                          </a:ln>
                        </pic:spPr>
                      </pic:pic>
                    </a:graphicData>
                  </a:graphic>
                </wp:inline>
              </w:drawing>
            </w:r>
          </w:p>
        </w:tc>
        <w:tc>
          <w:tcPr>
            <w:tcW w:w="2440" w:type="dxa"/>
            <w:gridSpan w:val="2"/>
            <w:vMerge w:val="restart"/>
            <w:shd w:val="clear" w:color="auto" w:fill="FFFFFF"/>
            <w:tcMar>
              <w:top w:w="20" w:type="nil"/>
              <w:left w:w="20" w:type="nil"/>
              <w:bottom w:w="20" w:type="nil"/>
              <w:right w:w="20" w:type="nil"/>
            </w:tcMar>
            <w:vAlign w:val="center"/>
          </w:tcPr>
          <w:p w14:paraId="59E3DDBB"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18"/>
                <w:szCs w:val="18"/>
                <w:lang w:val="en-US"/>
              </w:rPr>
              <w:t>Labial</w:t>
            </w:r>
          </w:p>
        </w:tc>
        <w:tc>
          <w:tcPr>
            <w:tcW w:w="7420" w:type="dxa"/>
            <w:gridSpan w:val="6"/>
            <w:shd w:val="clear" w:color="auto" w:fill="FFFFFF"/>
            <w:tcMar>
              <w:top w:w="20" w:type="nil"/>
              <w:left w:w="20" w:type="nil"/>
              <w:bottom w:w="20" w:type="nil"/>
              <w:right w:w="20" w:type="nil"/>
            </w:tcMar>
            <w:vAlign w:val="center"/>
          </w:tcPr>
          <w:p w14:paraId="15BE36CA"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18"/>
                <w:szCs w:val="18"/>
                <w:lang w:val="en-US"/>
              </w:rPr>
              <w:t>Lingual</w:t>
            </w:r>
          </w:p>
        </w:tc>
        <w:tc>
          <w:tcPr>
            <w:tcW w:w="1940" w:type="dxa"/>
            <w:shd w:val="clear" w:color="auto" w:fill="FFFFFF"/>
            <w:tcMar>
              <w:top w:w="20" w:type="nil"/>
              <w:left w:w="20" w:type="nil"/>
              <w:bottom w:w="20" w:type="nil"/>
              <w:right w:w="20" w:type="nil"/>
            </w:tcMar>
            <w:vAlign w:val="center"/>
          </w:tcPr>
          <w:p w14:paraId="3D488D6B"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18"/>
                <w:szCs w:val="18"/>
                <w:lang w:val="en-US"/>
              </w:rPr>
              <w:t>Pharyngal</w:t>
            </w:r>
          </w:p>
        </w:tc>
      </w:tr>
      <w:tr w:rsidR="008D7071" w14:paraId="50BE2A42" w14:textId="77777777" w:rsidTr="008D7071">
        <w:tblPrEx>
          <w:tblBorders>
            <w:top w:val="none" w:sz="0" w:space="0" w:color="auto"/>
          </w:tblBorders>
          <w:tblCellMar>
            <w:top w:w="0" w:type="dxa"/>
            <w:bottom w:w="0" w:type="dxa"/>
          </w:tblCellMar>
        </w:tblPrEx>
        <w:tc>
          <w:tcPr>
            <w:tcW w:w="3720" w:type="dxa"/>
            <w:gridSpan w:val="2"/>
            <w:vMerge/>
            <w:shd w:val="clear" w:color="auto" w:fill="FFFFFF"/>
            <w:tcMar>
              <w:top w:w="20" w:type="nil"/>
              <w:left w:w="20" w:type="nil"/>
              <w:bottom w:w="20" w:type="nil"/>
              <w:right w:w="20" w:type="nil"/>
            </w:tcMar>
            <w:vAlign w:val="center"/>
          </w:tcPr>
          <w:p w14:paraId="1EAF4D63" w14:textId="77777777" w:rsidR="002F37A5" w:rsidRDefault="002F37A5">
            <w:pPr>
              <w:widowControl w:val="0"/>
              <w:autoSpaceDE w:val="0"/>
              <w:autoSpaceDN w:val="0"/>
              <w:adjustRightInd w:val="0"/>
              <w:rPr>
                <w:rFonts w:ascii="Times" w:hAnsi="Times" w:cs="Times"/>
                <w:lang w:val="en-US"/>
              </w:rPr>
            </w:pPr>
          </w:p>
        </w:tc>
        <w:tc>
          <w:tcPr>
            <w:tcW w:w="2440" w:type="dxa"/>
            <w:gridSpan w:val="2"/>
            <w:vMerge/>
            <w:shd w:val="clear" w:color="auto" w:fill="FFFFFF"/>
            <w:tcMar>
              <w:top w:w="20" w:type="nil"/>
              <w:left w:w="20" w:type="nil"/>
              <w:bottom w:w="20" w:type="nil"/>
              <w:right w:w="20" w:type="nil"/>
            </w:tcMar>
            <w:vAlign w:val="center"/>
          </w:tcPr>
          <w:p w14:paraId="46389459" w14:textId="77777777" w:rsidR="002F37A5" w:rsidRDefault="002F37A5">
            <w:pPr>
              <w:widowControl w:val="0"/>
              <w:autoSpaceDE w:val="0"/>
              <w:autoSpaceDN w:val="0"/>
              <w:adjustRightInd w:val="0"/>
              <w:rPr>
                <w:rFonts w:ascii="Times" w:hAnsi="Times" w:cs="Times"/>
                <w:lang w:val="en-US"/>
              </w:rPr>
            </w:pPr>
          </w:p>
        </w:tc>
        <w:tc>
          <w:tcPr>
            <w:tcW w:w="5060" w:type="dxa"/>
            <w:gridSpan w:val="4"/>
            <w:shd w:val="clear" w:color="auto" w:fill="FFFFFF"/>
            <w:tcMar>
              <w:top w:w="20" w:type="nil"/>
              <w:left w:w="20" w:type="nil"/>
              <w:bottom w:w="20" w:type="nil"/>
              <w:right w:w="20" w:type="nil"/>
            </w:tcMar>
            <w:vAlign w:val="center"/>
          </w:tcPr>
          <w:p w14:paraId="039FFBD1"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18"/>
                <w:szCs w:val="18"/>
                <w:lang w:val="en-US"/>
              </w:rPr>
              <w:t>Forelingual</w:t>
            </w:r>
          </w:p>
        </w:tc>
        <w:tc>
          <w:tcPr>
            <w:tcW w:w="1040" w:type="dxa"/>
            <w:shd w:val="clear" w:color="auto" w:fill="FFFFFF"/>
            <w:tcMar>
              <w:top w:w="20" w:type="nil"/>
              <w:left w:w="20" w:type="nil"/>
              <w:bottom w:w="20" w:type="nil"/>
              <w:right w:w="20" w:type="nil"/>
            </w:tcMar>
            <w:vAlign w:val="center"/>
          </w:tcPr>
          <w:p w14:paraId="2B8C4077"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18"/>
                <w:szCs w:val="18"/>
                <w:lang w:val="en-US"/>
              </w:rPr>
              <w:t>Medio- lingual</w:t>
            </w:r>
          </w:p>
        </w:tc>
        <w:tc>
          <w:tcPr>
            <w:tcW w:w="1240" w:type="dxa"/>
            <w:shd w:val="clear" w:color="auto" w:fill="FFFFFF"/>
            <w:tcMar>
              <w:top w:w="20" w:type="nil"/>
              <w:left w:w="20" w:type="nil"/>
              <w:bottom w:w="20" w:type="nil"/>
              <w:right w:w="20" w:type="nil"/>
            </w:tcMar>
            <w:vAlign w:val="center"/>
          </w:tcPr>
          <w:p w14:paraId="3E91F045"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18"/>
                <w:szCs w:val="18"/>
                <w:lang w:val="en-US"/>
              </w:rPr>
              <w:t>Back lingual</w:t>
            </w:r>
          </w:p>
        </w:tc>
        <w:tc>
          <w:tcPr>
            <w:tcW w:w="1940" w:type="dxa"/>
            <w:shd w:val="clear" w:color="auto" w:fill="FFFFFF"/>
            <w:tcMar>
              <w:top w:w="20" w:type="nil"/>
              <w:left w:w="20" w:type="nil"/>
              <w:bottom w:w="20" w:type="nil"/>
              <w:right w:w="20" w:type="nil"/>
            </w:tcMar>
            <w:vAlign w:val="center"/>
          </w:tcPr>
          <w:p w14:paraId="7FBB5523" w14:textId="77777777" w:rsidR="002F37A5" w:rsidRDefault="002F37A5">
            <w:pPr>
              <w:widowControl w:val="0"/>
              <w:autoSpaceDE w:val="0"/>
              <w:autoSpaceDN w:val="0"/>
              <w:adjustRightInd w:val="0"/>
              <w:rPr>
                <w:rFonts w:ascii="Times" w:hAnsi="Times" w:cs="Times"/>
                <w:lang w:val="en-US"/>
              </w:rPr>
            </w:pPr>
          </w:p>
        </w:tc>
      </w:tr>
      <w:tr w:rsidR="008D7071" w14:paraId="38CF9D63" w14:textId="77777777" w:rsidTr="008D7071">
        <w:tblPrEx>
          <w:tblBorders>
            <w:top w:val="none" w:sz="0" w:space="0" w:color="auto"/>
          </w:tblBorders>
          <w:tblCellMar>
            <w:top w:w="0" w:type="dxa"/>
            <w:bottom w:w="0" w:type="dxa"/>
          </w:tblCellMar>
        </w:tblPrEx>
        <w:tc>
          <w:tcPr>
            <w:tcW w:w="3720" w:type="dxa"/>
            <w:gridSpan w:val="2"/>
            <w:vMerge/>
            <w:shd w:val="clear" w:color="auto" w:fill="FFFFFF"/>
            <w:tcMar>
              <w:top w:w="20" w:type="nil"/>
              <w:left w:w="20" w:type="nil"/>
              <w:bottom w:w="20" w:type="nil"/>
              <w:right w:w="20" w:type="nil"/>
            </w:tcMar>
            <w:vAlign w:val="center"/>
          </w:tcPr>
          <w:p w14:paraId="2A67FA46" w14:textId="77777777" w:rsidR="002F37A5" w:rsidRDefault="002F37A5">
            <w:pPr>
              <w:widowControl w:val="0"/>
              <w:autoSpaceDE w:val="0"/>
              <w:autoSpaceDN w:val="0"/>
              <w:adjustRightInd w:val="0"/>
              <w:rPr>
                <w:rFonts w:ascii="Times" w:hAnsi="Times" w:cs="Times"/>
                <w:lang w:val="en-US"/>
              </w:rPr>
            </w:pPr>
          </w:p>
        </w:tc>
        <w:tc>
          <w:tcPr>
            <w:tcW w:w="1280" w:type="dxa"/>
            <w:shd w:val="clear" w:color="auto" w:fill="FFFFFF"/>
            <w:tcMar>
              <w:top w:w="20" w:type="nil"/>
              <w:left w:w="20" w:type="nil"/>
              <w:bottom w:w="20" w:type="nil"/>
              <w:right w:w="20" w:type="nil"/>
            </w:tcMar>
            <w:vAlign w:val="center"/>
          </w:tcPr>
          <w:p w14:paraId="71F9102A"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18"/>
                <w:szCs w:val="18"/>
                <w:lang w:val="en-US"/>
              </w:rPr>
              <w:t>bilabial</w:t>
            </w:r>
          </w:p>
        </w:tc>
        <w:tc>
          <w:tcPr>
            <w:tcW w:w="1120" w:type="dxa"/>
            <w:shd w:val="clear" w:color="auto" w:fill="FFFFFF"/>
            <w:tcMar>
              <w:top w:w="20" w:type="nil"/>
              <w:left w:w="20" w:type="nil"/>
              <w:bottom w:w="20" w:type="nil"/>
              <w:right w:w="20" w:type="nil"/>
            </w:tcMar>
            <w:vAlign w:val="center"/>
          </w:tcPr>
          <w:p w14:paraId="7AEE190F"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18"/>
                <w:szCs w:val="18"/>
                <w:lang w:val="en-US"/>
              </w:rPr>
              <w:t>labio- dental</w:t>
            </w:r>
          </w:p>
        </w:tc>
        <w:tc>
          <w:tcPr>
            <w:tcW w:w="1260" w:type="dxa"/>
            <w:shd w:val="clear" w:color="auto" w:fill="FFFFFF"/>
            <w:tcMar>
              <w:top w:w="20" w:type="nil"/>
              <w:left w:w="20" w:type="nil"/>
              <w:bottom w:w="20" w:type="nil"/>
              <w:right w:w="20" w:type="nil"/>
            </w:tcMar>
            <w:vAlign w:val="center"/>
          </w:tcPr>
          <w:p w14:paraId="1B4453C1"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18"/>
                <w:szCs w:val="18"/>
                <w:lang w:val="en-US"/>
              </w:rPr>
              <w:t>inter- dental</w:t>
            </w:r>
          </w:p>
        </w:tc>
        <w:tc>
          <w:tcPr>
            <w:tcW w:w="1300" w:type="dxa"/>
            <w:shd w:val="clear" w:color="auto" w:fill="FFFFFF"/>
            <w:tcMar>
              <w:top w:w="20" w:type="nil"/>
              <w:left w:w="20" w:type="nil"/>
              <w:bottom w:w="20" w:type="nil"/>
              <w:right w:w="20" w:type="nil"/>
            </w:tcMar>
            <w:vAlign w:val="center"/>
          </w:tcPr>
          <w:p w14:paraId="274DDDF8"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18"/>
                <w:szCs w:val="18"/>
                <w:lang w:val="en-US"/>
              </w:rPr>
              <w:t>alveolar</w:t>
            </w:r>
          </w:p>
        </w:tc>
        <w:tc>
          <w:tcPr>
            <w:tcW w:w="1180" w:type="dxa"/>
            <w:shd w:val="clear" w:color="auto" w:fill="FFFFFF"/>
            <w:tcMar>
              <w:top w:w="20" w:type="nil"/>
              <w:left w:w="20" w:type="nil"/>
              <w:bottom w:w="20" w:type="nil"/>
              <w:right w:w="20" w:type="nil"/>
            </w:tcMar>
            <w:vAlign w:val="center"/>
          </w:tcPr>
          <w:p w14:paraId="7149382D"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18"/>
                <w:szCs w:val="18"/>
                <w:lang w:val="en-US"/>
              </w:rPr>
              <w:t>post- alveolar</w:t>
            </w:r>
          </w:p>
        </w:tc>
        <w:tc>
          <w:tcPr>
            <w:tcW w:w="1200" w:type="dxa"/>
            <w:shd w:val="clear" w:color="auto" w:fill="FFFFFF"/>
            <w:tcMar>
              <w:top w:w="20" w:type="nil"/>
              <w:left w:w="20" w:type="nil"/>
              <w:bottom w:w="20" w:type="nil"/>
              <w:right w:w="20" w:type="nil"/>
            </w:tcMar>
            <w:vAlign w:val="center"/>
          </w:tcPr>
          <w:p w14:paraId="20FD0252"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18"/>
                <w:szCs w:val="18"/>
                <w:lang w:val="en-US"/>
              </w:rPr>
              <w:t>palato- alveolar</w:t>
            </w:r>
          </w:p>
        </w:tc>
        <w:tc>
          <w:tcPr>
            <w:tcW w:w="1040" w:type="dxa"/>
            <w:shd w:val="clear" w:color="auto" w:fill="FFFFFF"/>
            <w:tcMar>
              <w:top w:w="20" w:type="nil"/>
              <w:left w:w="20" w:type="nil"/>
              <w:bottom w:w="20" w:type="nil"/>
              <w:right w:w="20" w:type="nil"/>
            </w:tcMar>
            <w:vAlign w:val="center"/>
          </w:tcPr>
          <w:p w14:paraId="254ED3E4"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18"/>
                <w:szCs w:val="18"/>
                <w:lang w:val="en-US"/>
              </w:rPr>
              <w:t>palatal</w:t>
            </w:r>
          </w:p>
        </w:tc>
        <w:tc>
          <w:tcPr>
            <w:tcW w:w="1240" w:type="dxa"/>
            <w:shd w:val="clear" w:color="auto" w:fill="FFFFFF"/>
            <w:tcMar>
              <w:top w:w="20" w:type="nil"/>
              <w:left w:w="20" w:type="nil"/>
              <w:bottom w:w="20" w:type="nil"/>
              <w:right w:w="20" w:type="nil"/>
            </w:tcMar>
            <w:vAlign w:val="center"/>
          </w:tcPr>
          <w:p w14:paraId="5C238BF9"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18"/>
                <w:szCs w:val="18"/>
                <w:lang w:val="en-US"/>
              </w:rPr>
              <w:t>velar</w:t>
            </w:r>
          </w:p>
        </w:tc>
        <w:tc>
          <w:tcPr>
            <w:tcW w:w="1940" w:type="dxa"/>
            <w:shd w:val="clear" w:color="auto" w:fill="FFFFFF"/>
            <w:tcMar>
              <w:top w:w="20" w:type="nil"/>
              <w:left w:w="20" w:type="nil"/>
              <w:bottom w:w="20" w:type="nil"/>
              <w:right w:w="20" w:type="nil"/>
            </w:tcMar>
            <w:vAlign w:val="center"/>
          </w:tcPr>
          <w:p w14:paraId="5ABDA77F"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18"/>
                <w:szCs w:val="18"/>
                <w:lang w:val="en-US"/>
              </w:rPr>
              <w:t>glottal</w:t>
            </w:r>
          </w:p>
        </w:tc>
      </w:tr>
      <w:tr w:rsidR="002F37A5" w14:paraId="55A0EEB1" w14:textId="77777777">
        <w:tblPrEx>
          <w:tblBorders>
            <w:top w:val="none" w:sz="0" w:space="0" w:color="auto"/>
          </w:tblBorders>
          <w:tblCellMar>
            <w:top w:w="0" w:type="dxa"/>
            <w:bottom w:w="0" w:type="dxa"/>
          </w:tblCellMar>
        </w:tblPrEx>
        <w:tc>
          <w:tcPr>
            <w:tcW w:w="2460" w:type="dxa"/>
            <w:vMerge w:val="restart"/>
            <w:shd w:val="clear" w:color="auto" w:fill="FFFFFF"/>
            <w:tcMar>
              <w:top w:w="20" w:type="nil"/>
              <w:left w:w="20" w:type="nil"/>
              <w:bottom w:w="20" w:type="nil"/>
              <w:right w:w="20" w:type="nil"/>
            </w:tcMar>
            <w:vAlign w:val="center"/>
          </w:tcPr>
          <w:p w14:paraId="0FD5A82C"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18"/>
                <w:szCs w:val="18"/>
                <w:lang w:val="en-US"/>
              </w:rPr>
              <w:t>Occlusives</w:t>
            </w:r>
          </w:p>
        </w:tc>
        <w:tc>
          <w:tcPr>
            <w:tcW w:w="1220" w:type="dxa"/>
            <w:shd w:val="clear" w:color="auto" w:fill="FFFFFF"/>
            <w:tcMar>
              <w:top w:w="20" w:type="nil"/>
              <w:left w:w="20" w:type="nil"/>
              <w:bottom w:w="20" w:type="nil"/>
              <w:right w:w="20" w:type="nil"/>
            </w:tcMar>
            <w:vAlign w:val="center"/>
          </w:tcPr>
          <w:p w14:paraId="12A16539"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18"/>
                <w:szCs w:val="18"/>
                <w:lang w:val="en-US"/>
              </w:rPr>
              <w:t>plosives</w:t>
            </w:r>
          </w:p>
        </w:tc>
        <w:tc>
          <w:tcPr>
            <w:tcW w:w="1280" w:type="dxa"/>
            <w:shd w:val="clear" w:color="auto" w:fill="FFFFFF"/>
            <w:tcMar>
              <w:top w:w="20" w:type="nil"/>
              <w:left w:w="20" w:type="nil"/>
              <w:bottom w:w="20" w:type="nil"/>
              <w:right w:w="20" w:type="nil"/>
            </w:tcMar>
            <w:vAlign w:val="center"/>
          </w:tcPr>
          <w:p w14:paraId="54B4E8E3" w14:textId="77777777" w:rsidR="002F37A5" w:rsidRDefault="002F37A5">
            <w:pPr>
              <w:widowControl w:val="0"/>
              <w:autoSpaceDE w:val="0"/>
              <w:autoSpaceDN w:val="0"/>
              <w:adjustRightInd w:val="0"/>
              <w:rPr>
                <w:rFonts w:ascii="Times" w:hAnsi="Times" w:cs="Times"/>
                <w:lang w:val="en-US"/>
              </w:rPr>
            </w:pPr>
          </w:p>
        </w:tc>
        <w:tc>
          <w:tcPr>
            <w:tcW w:w="1120" w:type="dxa"/>
            <w:shd w:val="clear" w:color="auto" w:fill="FFFFFF"/>
            <w:tcMar>
              <w:top w:w="20" w:type="nil"/>
              <w:left w:w="20" w:type="nil"/>
              <w:bottom w:w="20" w:type="nil"/>
              <w:right w:w="20" w:type="nil"/>
            </w:tcMar>
            <w:vAlign w:val="center"/>
          </w:tcPr>
          <w:p w14:paraId="3B573A9C" w14:textId="77777777" w:rsidR="002F37A5" w:rsidRDefault="002F37A5">
            <w:pPr>
              <w:widowControl w:val="0"/>
              <w:autoSpaceDE w:val="0"/>
              <w:autoSpaceDN w:val="0"/>
              <w:adjustRightInd w:val="0"/>
              <w:rPr>
                <w:rFonts w:ascii="Times" w:hAnsi="Times" w:cs="Times"/>
                <w:lang w:val="en-US"/>
              </w:rPr>
            </w:pPr>
          </w:p>
        </w:tc>
        <w:tc>
          <w:tcPr>
            <w:tcW w:w="1260" w:type="dxa"/>
            <w:shd w:val="clear" w:color="auto" w:fill="FFFFFF"/>
            <w:tcMar>
              <w:top w:w="20" w:type="nil"/>
              <w:left w:w="20" w:type="nil"/>
              <w:bottom w:w="20" w:type="nil"/>
              <w:right w:w="20" w:type="nil"/>
            </w:tcMar>
            <w:vAlign w:val="center"/>
          </w:tcPr>
          <w:p w14:paraId="1C704CF7" w14:textId="77777777" w:rsidR="002F37A5" w:rsidRDefault="002F37A5">
            <w:pPr>
              <w:widowControl w:val="0"/>
              <w:autoSpaceDE w:val="0"/>
              <w:autoSpaceDN w:val="0"/>
              <w:adjustRightInd w:val="0"/>
              <w:rPr>
                <w:rFonts w:ascii="Times" w:hAnsi="Times" w:cs="Times"/>
                <w:lang w:val="en-US"/>
              </w:rPr>
            </w:pPr>
          </w:p>
        </w:tc>
        <w:tc>
          <w:tcPr>
            <w:tcW w:w="1300" w:type="dxa"/>
            <w:shd w:val="clear" w:color="auto" w:fill="FFFFFF"/>
            <w:tcMar>
              <w:top w:w="20" w:type="nil"/>
              <w:left w:w="20" w:type="nil"/>
              <w:bottom w:w="20" w:type="nil"/>
              <w:right w:w="20" w:type="nil"/>
            </w:tcMar>
            <w:vAlign w:val="center"/>
          </w:tcPr>
          <w:p w14:paraId="1B454E7D" w14:textId="77777777" w:rsidR="002F37A5" w:rsidRDefault="002F37A5">
            <w:pPr>
              <w:widowControl w:val="0"/>
              <w:autoSpaceDE w:val="0"/>
              <w:autoSpaceDN w:val="0"/>
              <w:adjustRightInd w:val="0"/>
              <w:rPr>
                <w:rFonts w:ascii="Times" w:hAnsi="Times" w:cs="Times"/>
                <w:lang w:val="en-US"/>
              </w:rPr>
            </w:pPr>
          </w:p>
        </w:tc>
        <w:tc>
          <w:tcPr>
            <w:tcW w:w="1180" w:type="dxa"/>
            <w:shd w:val="clear" w:color="auto" w:fill="FFFFFF"/>
            <w:tcMar>
              <w:top w:w="20" w:type="nil"/>
              <w:left w:w="20" w:type="nil"/>
              <w:bottom w:w="20" w:type="nil"/>
              <w:right w:w="20" w:type="nil"/>
            </w:tcMar>
            <w:vAlign w:val="center"/>
          </w:tcPr>
          <w:p w14:paraId="4CE0D213" w14:textId="77777777" w:rsidR="002F37A5" w:rsidRDefault="002F37A5">
            <w:pPr>
              <w:widowControl w:val="0"/>
              <w:autoSpaceDE w:val="0"/>
              <w:autoSpaceDN w:val="0"/>
              <w:adjustRightInd w:val="0"/>
              <w:rPr>
                <w:rFonts w:ascii="Times" w:hAnsi="Times" w:cs="Times"/>
                <w:lang w:val="en-US"/>
              </w:rPr>
            </w:pPr>
          </w:p>
        </w:tc>
        <w:tc>
          <w:tcPr>
            <w:tcW w:w="1200" w:type="dxa"/>
            <w:shd w:val="clear" w:color="auto" w:fill="FFFFFF"/>
            <w:tcMar>
              <w:top w:w="20" w:type="nil"/>
              <w:left w:w="20" w:type="nil"/>
              <w:bottom w:w="20" w:type="nil"/>
              <w:right w:w="20" w:type="nil"/>
            </w:tcMar>
            <w:vAlign w:val="center"/>
          </w:tcPr>
          <w:p w14:paraId="67E7F360" w14:textId="77777777" w:rsidR="002F37A5" w:rsidRDefault="002F37A5">
            <w:pPr>
              <w:widowControl w:val="0"/>
              <w:autoSpaceDE w:val="0"/>
              <w:autoSpaceDN w:val="0"/>
              <w:adjustRightInd w:val="0"/>
              <w:rPr>
                <w:rFonts w:ascii="Times" w:hAnsi="Times" w:cs="Times"/>
                <w:lang w:val="en-US"/>
              </w:rPr>
            </w:pPr>
          </w:p>
        </w:tc>
        <w:tc>
          <w:tcPr>
            <w:tcW w:w="1040" w:type="dxa"/>
            <w:shd w:val="clear" w:color="auto" w:fill="FFFFFF"/>
            <w:tcMar>
              <w:top w:w="20" w:type="nil"/>
              <w:left w:w="20" w:type="nil"/>
              <w:bottom w:w="20" w:type="nil"/>
              <w:right w:w="20" w:type="nil"/>
            </w:tcMar>
            <w:vAlign w:val="center"/>
          </w:tcPr>
          <w:p w14:paraId="487086DC" w14:textId="77777777" w:rsidR="002F37A5" w:rsidRDefault="002F37A5">
            <w:pPr>
              <w:widowControl w:val="0"/>
              <w:autoSpaceDE w:val="0"/>
              <w:autoSpaceDN w:val="0"/>
              <w:adjustRightInd w:val="0"/>
              <w:rPr>
                <w:rFonts w:ascii="Times" w:hAnsi="Times" w:cs="Times"/>
                <w:lang w:val="en-US"/>
              </w:rPr>
            </w:pPr>
          </w:p>
        </w:tc>
        <w:tc>
          <w:tcPr>
            <w:tcW w:w="1240" w:type="dxa"/>
            <w:shd w:val="clear" w:color="auto" w:fill="FFFFFF"/>
            <w:tcMar>
              <w:top w:w="20" w:type="nil"/>
              <w:left w:w="20" w:type="nil"/>
              <w:bottom w:w="20" w:type="nil"/>
              <w:right w:w="20" w:type="nil"/>
            </w:tcMar>
            <w:vAlign w:val="center"/>
          </w:tcPr>
          <w:p w14:paraId="1FF28FB9" w14:textId="77777777" w:rsidR="002F37A5" w:rsidRDefault="002F37A5">
            <w:pPr>
              <w:widowControl w:val="0"/>
              <w:autoSpaceDE w:val="0"/>
              <w:autoSpaceDN w:val="0"/>
              <w:adjustRightInd w:val="0"/>
              <w:rPr>
                <w:rFonts w:ascii="Times" w:hAnsi="Times" w:cs="Times"/>
                <w:lang w:val="en-US"/>
              </w:rPr>
            </w:pPr>
          </w:p>
        </w:tc>
        <w:tc>
          <w:tcPr>
            <w:tcW w:w="1940" w:type="dxa"/>
            <w:shd w:val="clear" w:color="auto" w:fill="FFFFFF"/>
            <w:tcMar>
              <w:top w:w="20" w:type="nil"/>
              <w:left w:w="20" w:type="nil"/>
              <w:bottom w:w="20" w:type="nil"/>
              <w:right w:w="20" w:type="nil"/>
            </w:tcMar>
            <w:vAlign w:val="center"/>
          </w:tcPr>
          <w:p w14:paraId="378071F7" w14:textId="77777777" w:rsidR="002F37A5" w:rsidRDefault="002F37A5">
            <w:pPr>
              <w:widowControl w:val="0"/>
              <w:autoSpaceDE w:val="0"/>
              <w:autoSpaceDN w:val="0"/>
              <w:adjustRightInd w:val="0"/>
              <w:rPr>
                <w:rFonts w:ascii="Times" w:hAnsi="Times" w:cs="Times"/>
                <w:lang w:val="en-US"/>
              </w:rPr>
            </w:pPr>
          </w:p>
        </w:tc>
      </w:tr>
      <w:tr w:rsidR="002F37A5" w14:paraId="05D4E27F" w14:textId="77777777">
        <w:tblPrEx>
          <w:tblBorders>
            <w:top w:val="none" w:sz="0" w:space="0" w:color="auto"/>
          </w:tblBorders>
          <w:tblCellMar>
            <w:top w:w="0" w:type="dxa"/>
            <w:bottom w:w="0" w:type="dxa"/>
          </w:tblCellMar>
        </w:tblPrEx>
        <w:tc>
          <w:tcPr>
            <w:tcW w:w="2460" w:type="dxa"/>
            <w:vMerge/>
            <w:shd w:val="clear" w:color="auto" w:fill="FFFFFF"/>
            <w:tcMar>
              <w:top w:w="20" w:type="nil"/>
              <w:left w:w="20" w:type="nil"/>
              <w:bottom w:w="20" w:type="nil"/>
              <w:right w:w="20" w:type="nil"/>
            </w:tcMar>
            <w:vAlign w:val="center"/>
          </w:tcPr>
          <w:p w14:paraId="19F1CD9A" w14:textId="77777777" w:rsidR="002F37A5" w:rsidRDefault="002F37A5">
            <w:pPr>
              <w:widowControl w:val="0"/>
              <w:autoSpaceDE w:val="0"/>
              <w:autoSpaceDN w:val="0"/>
              <w:adjustRightInd w:val="0"/>
              <w:rPr>
                <w:rFonts w:ascii="Times" w:hAnsi="Times" w:cs="Times"/>
                <w:lang w:val="en-US"/>
              </w:rPr>
            </w:pPr>
          </w:p>
        </w:tc>
        <w:tc>
          <w:tcPr>
            <w:tcW w:w="1220" w:type="dxa"/>
            <w:shd w:val="clear" w:color="auto" w:fill="FFFFFF"/>
            <w:tcMar>
              <w:top w:w="20" w:type="nil"/>
              <w:left w:w="20" w:type="nil"/>
              <w:bottom w:w="20" w:type="nil"/>
              <w:right w:w="20" w:type="nil"/>
            </w:tcMar>
            <w:vAlign w:val="center"/>
          </w:tcPr>
          <w:p w14:paraId="6C69437E"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18"/>
                <w:szCs w:val="18"/>
                <w:lang w:val="en-US"/>
              </w:rPr>
              <w:t>nasal son- ants</w:t>
            </w:r>
          </w:p>
        </w:tc>
        <w:tc>
          <w:tcPr>
            <w:tcW w:w="1280" w:type="dxa"/>
            <w:shd w:val="clear" w:color="auto" w:fill="FFFFFF"/>
            <w:tcMar>
              <w:top w:w="20" w:type="nil"/>
              <w:left w:w="20" w:type="nil"/>
              <w:bottom w:w="20" w:type="nil"/>
              <w:right w:w="20" w:type="nil"/>
            </w:tcMar>
            <w:vAlign w:val="center"/>
          </w:tcPr>
          <w:p w14:paraId="1D4F1B9B" w14:textId="77777777" w:rsidR="002F37A5" w:rsidRDefault="002F37A5">
            <w:pPr>
              <w:widowControl w:val="0"/>
              <w:autoSpaceDE w:val="0"/>
              <w:autoSpaceDN w:val="0"/>
              <w:adjustRightInd w:val="0"/>
              <w:rPr>
                <w:rFonts w:ascii="Times" w:hAnsi="Times" w:cs="Times"/>
                <w:lang w:val="en-US"/>
              </w:rPr>
            </w:pPr>
          </w:p>
        </w:tc>
        <w:tc>
          <w:tcPr>
            <w:tcW w:w="1120" w:type="dxa"/>
            <w:shd w:val="clear" w:color="auto" w:fill="FFFFFF"/>
            <w:tcMar>
              <w:top w:w="20" w:type="nil"/>
              <w:left w:w="20" w:type="nil"/>
              <w:bottom w:w="20" w:type="nil"/>
              <w:right w:w="20" w:type="nil"/>
            </w:tcMar>
            <w:vAlign w:val="center"/>
          </w:tcPr>
          <w:p w14:paraId="7EE2D342" w14:textId="77777777" w:rsidR="002F37A5" w:rsidRDefault="002F37A5">
            <w:pPr>
              <w:widowControl w:val="0"/>
              <w:autoSpaceDE w:val="0"/>
              <w:autoSpaceDN w:val="0"/>
              <w:adjustRightInd w:val="0"/>
              <w:rPr>
                <w:rFonts w:ascii="Times" w:hAnsi="Times" w:cs="Times"/>
                <w:lang w:val="en-US"/>
              </w:rPr>
            </w:pPr>
          </w:p>
        </w:tc>
        <w:tc>
          <w:tcPr>
            <w:tcW w:w="1260" w:type="dxa"/>
            <w:shd w:val="clear" w:color="auto" w:fill="FFFFFF"/>
            <w:tcMar>
              <w:top w:w="20" w:type="nil"/>
              <w:left w:w="20" w:type="nil"/>
              <w:bottom w:w="20" w:type="nil"/>
              <w:right w:w="20" w:type="nil"/>
            </w:tcMar>
            <w:vAlign w:val="center"/>
          </w:tcPr>
          <w:p w14:paraId="5ECF95E4" w14:textId="77777777" w:rsidR="002F37A5" w:rsidRDefault="002F37A5">
            <w:pPr>
              <w:widowControl w:val="0"/>
              <w:autoSpaceDE w:val="0"/>
              <w:autoSpaceDN w:val="0"/>
              <w:adjustRightInd w:val="0"/>
              <w:rPr>
                <w:rFonts w:ascii="Times" w:hAnsi="Times" w:cs="Times"/>
                <w:lang w:val="en-US"/>
              </w:rPr>
            </w:pPr>
          </w:p>
        </w:tc>
        <w:tc>
          <w:tcPr>
            <w:tcW w:w="1300" w:type="dxa"/>
            <w:shd w:val="clear" w:color="auto" w:fill="FFFFFF"/>
            <w:tcMar>
              <w:top w:w="20" w:type="nil"/>
              <w:left w:w="20" w:type="nil"/>
              <w:bottom w:w="20" w:type="nil"/>
              <w:right w:w="20" w:type="nil"/>
            </w:tcMar>
            <w:vAlign w:val="center"/>
          </w:tcPr>
          <w:p w14:paraId="5CB6430A" w14:textId="77777777" w:rsidR="002F37A5" w:rsidRDefault="002F37A5">
            <w:pPr>
              <w:widowControl w:val="0"/>
              <w:autoSpaceDE w:val="0"/>
              <w:autoSpaceDN w:val="0"/>
              <w:adjustRightInd w:val="0"/>
              <w:rPr>
                <w:rFonts w:ascii="Times" w:hAnsi="Times" w:cs="Times"/>
                <w:lang w:val="en-US"/>
              </w:rPr>
            </w:pPr>
          </w:p>
        </w:tc>
        <w:tc>
          <w:tcPr>
            <w:tcW w:w="1180" w:type="dxa"/>
            <w:shd w:val="clear" w:color="auto" w:fill="FFFFFF"/>
            <w:tcMar>
              <w:top w:w="20" w:type="nil"/>
              <w:left w:w="20" w:type="nil"/>
              <w:bottom w:w="20" w:type="nil"/>
              <w:right w:w="20" w:type="nil"/>
            </w:tcMar>
            <w:vAlign w:val="center"/>
          </w:tcPr>
          <w:p w14:paraId="5736B019" w14:textId="77777777" w:rsidR="002F37A5" w:rsidRDefault="002F37A5">
            <w:pPr>
              <w:widowControl w:val="0"/>
              <w:autoSpaceDE w:val="0"/>
              <w:autoSpaceDN w:val="0"/>
              <w:adjustRightInd w:val="0"/>
              <w:rPr>
                <w:rFonts w:ascii="Times" w:hAnsi="Times" w:cs="Times"/>
                <w:lang w:val="en-US"/>
              </w:rPr>
            </w:pPr>
          </w:p>
        </w:tc>
        <w:tc>
          <w:tcPr>
            <w:tcW w:w="1200" w:type="dxa"/>
            <w:shd w:val="clear" w:color="auto" w:fill="FFFFFF"/>
            <w:tcMar>
              <w:top w:w="20" w:type="nil"/>
              <w:left w:w="20" w:type="nil"/>
              <w:bottom w:w="20" w:type="nil"/>
              <w:right w:w="20" w:type="nil"/>
            </w:tcMar>
            <w:vAlign w:val="center"/>
          </w:tcPr>
          <w:p w14:paraId="680E8446" w14:textId="77777777" w:rsidR="002F37A5" w:rsidRDefault="002F37A5">
            <w:pPr>
              <w:widowControl w:val="0"/>
              <w:autoSpaceDE w:val="0"/>
              <w:autoSpaceDN w:val="0"/>
              <w:adjustRightInd w:val="0"/>
              <w:rPr>
                <w:rFonts w:ascii="Times" w:hAnsi="Times" w:cs="Times"/>
                <w:lang w:val="en-US"/>
              </w:rPr>
            </w:pPr>
          </w:p>
        </w:tc>
        <w:tc>
          <w:tcPr>
            <w:tcW w:w="1040" w:type="dxa"/>
            <w:shd w:val="clear" w:color="auto" w:fill="FFFFFF"/>
            <w:tcMar>
              <w:top w:w="20" w:type="nil"/>
              <w:left w:w="20" w:type="nil"/>
              <w:bottom w:w="20" w:type="nil"/>
              <w:right w:w="20" w:type="nil"/>
            </w:tcMar>
            <w:vAlign w:val="center"/>
          </w:tcPr>
          <w:p w14:paraId="0FF55F6D" w14:textId="77777777" w:rsidR="002F37A5" w:rsidRDefault="002F37A5">
            <w:pPr>
              <w:widowControl w:val="0"/>
              <w:autoSpaceDE w:val="0"/>
              <w:autoSpaceDN w:val="0"/>
              <w:adjustRightInd w:val="0"/>
              <w:rPr>
                <w:rFonts w:ascii="Times" w:hAnsi="Times" w:cs="Times"/>
                <w:lang w:val="en-US"/>
              </w:rPr>
            </w:pPr>
          </w:p>
        </w:tc>
        <w:tc>
          <w:tcPr>
            <w:tcW w:w="1240" w:type="dxa"/>
            <w:shd w:val="clear" w:color="auto" w:fill="FFFFFF"/>
            <w:tcMar>
              <w:top w:w="20" w:type="nil"/>
              <w:left w:w="20" w:type="nil"/>
              <w:bottom w:w="20" w:type="nil"/>
              <w:right w:w="20" w:type="nil"/>
            </w:tcMar>
            <w:vAlign w:val="center"/>
          </w:tcPr>
          <w:p w14:paraId="535AA4F3" w14:textId="77777777" w:rsidR="002F37A5" w:rsidRDefault="002F37A5">
            <w:pPr>
              <w:widowControl w:val="0"/>
              <w:autoSpaceDE w:val="0"/>
              <w:autoSpaceDN w:val="0"/>
              <w:adjustRightInd w:val="0"/>
              <w:rPr>
                <w:rFonts w:ascii="Times" w:hAnsi="Times" w:cs="Times"/>
                <w:lang w:val="en-US"/>
              </w:rPr>
            </w:pPr>
          </w:p>
        </w:tc>
        <w:tc>
          <w:tcPr>
            <w:tcW w:w="1940" w:type="dxa"/>
            <w:shd w:val="clear" w:color="auto" w:fill="FFFFFF"/>
            <w:tcMar>
              <w:top w:w="20" w:type="nil"/>
              <w:left w:w="20" w:type="nil"/>
              <w:bottom w:w="20" w:type="nil"/>
              <w:right w:w="20" w:type="nil"/>
            </w:tcMar>
            <w:vAlign w:val="center"/>
          </w:tcPr>
          <w:p w14:paraId="5776DBA3" w14:textId="77777777" w:rsidR="002F37A5" w:rsidRDefault="002F37A5">
            <w:pPr>
              <w:widowControl w:val="0"/>
              <w:autoSpaceDE w:val="0"/>
              <w:autoSpaceDN w:val="0"/>
              <w:adjustRightInd w:val="0"/>
              <w:rPr>
                <w:rFonts w:ascii="Times" w:hAnsi="Times" w:cs="Times"/>
                <w:lang w:val="en-US"/>
              </w:rPr>
            </w:pPr>
          </w:p>
        </w:tc>
      </w:tr>
      <w:tr w:rsidR="002F37A5" w14:paraId="25A49E22" w14:textId="77777777">
        <w:tblPrEx>
          <w:tblBorders>
            <w:top w:val="none" w:sz="0" w:space="0" w:color="auto"/>
          </w:tblBorders>
          <w:tblCellMar>
            <w:top w:w="0" w:type="dxa"/>
            <w:bottom w:w="0" w:type="dxa"/>
          </w:tblCellMar>
        </w:tblPrEx>
        <w:tc>
          <w:tcPr>
            <w:tcW w:w="2460" w:type="dxa"/>
            <w:vMerge w:val="restart"/>
            <w:shd w:val="clear" w:color="auto" w:fill="FFFFFF"/>
            <w:tcMar>
              <w:top w:w="20" w:type="nil"/>
              <w:left w:w="20" w:type="nil"/>
              <w:bottom w:w="20" w:type="nil"/>
              <w:right w:w="20" w:type="nil"/>
            </w:tcMar>
            <w:vAlign w:val="center"/>
          </w:tcPr>
          <w:p w14:paraId="5301D34A"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18"/>
                <w:szCs w:val="18"/>
                <w:lang w:val="en-US"/>
              </w:rPr>
              <w:t>Constrictives</w:t>
            </w:r>
          </w:p>
        </w:tc>
        <w:tc>
          <w:tcPr>
            <w:tcW w:w="1220" w:type="dxa"/>
            <w:shd w:val="clear" w:color="auto" w:fill="FFFFFF"/>
            <w:tcMar>
              <w:top w:w="20" w:type="nil"/>
              <w:left w:w="20" w:type="nil"/>
              <w:bottom w:w="20" w:type="nil"/>
              <w:right w:w="20" w:type="nil"/>
            </w:tcMar>
            <w:vAlign w:val="center"/>
          </w:tcPr>
          <w:p w14:paraId="08139DB8"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18"/>
                <w:szCs w:val="18"/>
                <w:lang w:val="en-US"/>
              </w:rPr>
              <w:t>fric- atives</w:t>
            </w:r>
          </w:p>
        </w:tc>
        <w:tc>
          <w:tcPr>
            <w:tcW w:w="1280" w:type="dxa"/>
            <w:shd w:val="clear" w:color="auto" w:fill="FFFFFF"/>
            <w:tcMar>
              <w:top w:w="20" w:type="nil"/>
              <w:left w:w="20" w:type="nil"/>
              <w:bottom w:w="20" w:type="nil"/>
              <w:right w:w="20" w:type="nil"/>
            </w:tcMar>
            <w:vAlign w:val="center"/>
          </w:tcPr>
          <w:p w14:paraId="73965B88" w14:textId="77777777" w:rsidR="002F37A5" w:rsidRDefault="002F37A5">
            <w:pPr>
              <w:widowControl w:val="0"/>
              <w:autoSpaceDE w:val="0"/>
              <w:autoSpaceDN w:val="0"/>
              <w:adjustRightInd w:val="0"/>
              <w:rPr>
                <w:rFonts w:ascii="Times" w:hAnsi="Times" w:cs="Times"/>
                <w:lang w:val="en-US"/>
              </w:rPr>
            </w:pPr>
          </w:p>
        </w:tc>
        <w:tc>
          <w:tcPr>
            <w:tcW w:w="1120" w:type="dxa"/>
            <w:shd w:val="clear" w:color="auto" w:fill="FFFFFF"/>
            <w:tcMar>
              <w:top w:w="20" w:type="nil"/>
              <w:left w:w="20" w:type="nil"/>
              <w:bottom w:w="20" w:type="nil"/>
              <w:right w:w="20" w:type="nil"/>
            </w:tcMar>
            <w:vAlign w:val="center"/>
          </w:tcPr>
          <w:p w14:paraId="6A425961" w14:textId="77777777" w:rsidR="002F37A5" w:rsidRDefault="002F37A5">
            <w:pPr>
              <w:widowControl w:val="0"/>
              <w:autoSpaceDE w:val="0"/>
              <w:autoSpaceDN w:val="0"/>
              <w:adjustRightInd w:val="0"/>
              <w:rPr>
                <w:rFonts w:ascii="Times" w:hAnsi="Times" w:cs="Times"/>
                <w:lang w:val="en-US"/>
              </w:rPr>
            </w:pPr>
          </w:p>
        </w:tc>
        <w:tc>
          <w:tcPr>
            <w:tcW w:w="1260" w:type="dxa"/>
            <w:shd w:val="clear" w:color="auto" w:fill="FFFFFF"/>
            <w:tcMar>
              <w:top w:w="20" w:type="nil"/>
              <w:left w:w="20" w:type="nil"/>
              <w:bottom w:w="20" w:type="nil"/>
              <w:right w:w="20" w:type="nil"/>
            </w:tcMar>
            <w:vAlign w:val="center"/>
          </w:tcPr>
          <w:p w14:paraId="0E6BCA83" w14:textId="77777777" w:rsidR="002F37A5" w:rsidRDefault="002F37A5">
            <w:pPr>
              <w:widowControl w:val="0"/>
              <w:autoSpaceDE w:val="0"/>
              <w:autoSpaceDN w:val="0"/>
              <w:adjustRightInd w:val="0"/>
              <w:rPr>
                <w:rFonts w:ascii="Times" w:hAnsi="Times" w:cs="Times"/>
                <w:lang w:val="en-US"/>
              </w:rPr>
            </w:pPr>
          </w:p>
        </w:tc>
        <w:tc>
          <w:tcPr>
            <w:tcW w:w="1300" w:type="dxa"/>
            <w:shd w:val="clear" w:color="auto" w:fill="FFFFFF"/>
            <w:tcMar>
              <w:top w:w="20" w:type="nil"/>
              <w:left w:w="20" w:type="nil"/>
              <w:bottom w:w="20" w:type="nil"/>
              <w:right w:w="20" w:type="nil"/>
            </w:tcMar>
            <w:vAlign w:val="center"/>
          </w:tcPr>
          <w:p w14:paraId="5844C91F" w14:textId="77777777" w:rsidR="002F37A5" w:rsidRDefault="002F37A5">
            <w:pPr>
              <w:widowControl w:val="0"/>
              <w:autoSpaceDE w:val="0"/>
              <w:autoSpaceDN w:val="0"/>
              <w:adjustRightInd w:val="0"/>
              <w:rPr>
                <w:rFonts w:ascii="Times" w:hAnsi="Times" w:cs="Times"/>
                <w:lang w:val="en-US"/>
              </w:rPr>
            </w:pPr>
          </w:p>
        </w:tc>
        <w:tc>
          <w:tcPr>
            <w:tcW w:w="1180" w:type="dxa"/>
            <w:shd w:val="clear" w:color="auto" w:fill="FFFFFF"/>
            <w:tcMar>
              <w:top w:w="20" w:type="nil"/>
              <w:left w:w="20" w:type="nil"/>
              <w:bottom w:w="20" w:type="nil"/>
              <w:right w:w="20" w:type="nil"/>
            </w:tcMar>
            <w:vAlign w:val="center"/>
          </w:tcPr>
          <w:p w14:paraId="61E499AE" w14:textId="77777777" w:rsidR="002F37A5" w:rsidRDefault="002F37A5">
            <w:pPr>
              <w:widowControl w:val="0"/>
              <w:autoSpaceDE w:val="0"/>
              <w:autoSpaceDN w:val="0"/>
              <w:adjustRightInd w:val="0"/>
              <w:rPr>
                <w:rFonts w:ascii="Times" w:hAnsi="Times" w:cs="Times"/>
                <w:lang w:val="en-US"/>
              </w:rPr>
            </w:pPr>
          </w:p>
        </w:tc>
        <w:tc>
          <w:tcPr>
            <w:tcW w:w="1200" w:type="dxa"/>
            <w:shd w:val="clear" w:color="auto" w:fill="FFFFFF"/>
            <w:tcMar>
              <w:top w:w="20" w:type="nil"/>
              <w:left w:w="20" w:type="nil"/>
              <w:bottom w:w="20" w:type="nil"/>
              <w:right w:w="20" w:type="nil"/>
            </w:tcMar>
            <w:vAlign w:val="center"/>
          </w:tcPr>
          <w:p w14:paraId="19E885E0" w14:textId="77777777" w:rsidR="002F37A5" w:rsidRDefault="002F37A5">
            <w:pPr>
              <w:widowControl w:val="0"/>
              <w:autoSpaceDE w:val="0"/>
              <w:autoSpaceDN w:val="0"/>
              <w:adjustRightInd w:val="0"/>
              <w:rPr>
                <w:rFonts w:ascii="Times" w:hAnsi="Times" w:cs="Times"/>
                <w:lang w:val="en-US"/>
              </w:rPr>
            </w:pPr>
          </w:p>
        </w:tc>
        <w:tc>
          <w:tcPr>
            <w:tcW w:w="1040" w:type="dxa"/>
            <w:shd w:val="clear" w:color="auto" w:fill="FFFFFF"/>
            <w:tcMar>
              <w:top w:w="20" w:type="nil"/>
              <w:left w:w="20" w:type="nil"/>
              <w:bottom w:w="20" w:type="nil"/>
              <w:right w:w="20" w:type="nil"/>
            </w:tcMar>
            <w:vAlign w:val="center"/>
          </w:tcPr>
          <w:p w14:paraId="086497CD" w14:textId="77777777" w:rsidR="002F37A5" w:rsidRDefault="002F37A5">
            <w:pPr>
              <w:widowControl w:val="0"/>
              <w:autoSpaceDE w:val="0"/>
              <w:autoSpaceDN w:val="0"/>
              <w:adjustRightInd w:val="0"/>
              <w:rPr>
                <w:rFonts w:ascii="Times" w:hAnsi="Times" w:cs="Times"/>
                <w:lang w:val="en-US"/>
              </w:rPr>
            </w:pPr>
          </w:p>
        </w:tc>
        <w:tc>
          <w:tcPr>
            <w:tcW w:w="1240" w:type="dxa"/>
            <w:shd w:val="clear" w:color="auto" w:fill="FFFFFF"/>
            <w:tcMar>
              <w:top w:w="20" w:type="nil"/>
              <w:left w:w="20" w:type="nil"/>
              <w:bottom w:w="20" w:type="nil"/>
              <w:right w:w="20" w:type="nil"/>
            </w:tcMar>
            <w:vAlign w:val="center"/>
          </w:tcPr>
          <w:p w14:paraId="16205A82" w14:textId="77777777" w:rsidR="002F37A5" w:rsidRDefault="002F37A5">
            <w:pPr>
              <w:widowControl w:val="0"/>
              <w:autoSpaceDE w:val="0"/>
              <w:autoSpaceDN w:val="0"/>
              <w:adjustRightInd w:val="0"/>
              <w:rPr>
                <w:rFonts w:ascii="Times" w:hAnsi="Times" w:cs="Times"/>
                <w:lang w:val="en-US"/>
              </w:rPr>
            </w:pPr>
          </w:p>
        </w:tc>
        <w:tc>
          <w:tcPr>
            <w:tcW w:w="1940" w:type="dxa"/>
            <w:shd w:val="clear" w:color="auto" w:fill="FFFFFF"/>
            <w:tcMar>
              <w:top w:w="20" w:type="nil"/>
              <w:left w:w="20" w:type="nil"/>
              <w:bottom w:w="20" w:type="nil"/>
              <w:right w:w="20" w:type="nil"/>
            </w:tcMar>
            <w:vAlign w:val="center"/>
          </w:tcPr>
          <w:p w14:paraId="723CE831" w14:textId="77777777" w:rsidR="002F37A5" w:rsidRDefault="002F37A5">
            <w:pPr>
              <w:widowControl w:val="0"/>
              <w:autoSpaceDE w:val="0"/>
              <w:autoSpaceDN w:val="0"/>
              <w:adjustRightInd w:val="0"/>
              <w:rPr>
                <w:rFonts w:ascii="Times" w:hAnsi="Times" w:cs="Times"/>
                <w:lang w:val="en-US"/>
              </w:rPr>
            </w:pPr>
          </w:p>
        </w:tc>
      </w:tr>
      <w:tr w:rsidR="002F37A5" w14:paraId="728D957D" w14:textId="77777777">
        <w:tblPrEx>
          <w:tblBorders>
            <w:top w:val="none" w:sz="0" w:space="0" w:color="auto"/>
          </w:tblBorders>
          <w:tblCellMar>
            <w:top w:w="0" w:type="dxa"/>
            <w:bottom w:w="0" w:type="dxa"/>
          </w:tblCellMar>
        </w:tblPrEx>
        <w:tc>
          <w:tcPr>
            <w:tcW w:w="2460" w:type="dxa"/>
            <w:vMerge/>
            <w:shd w:val="clear" w:color="auto" w:fill="FFFFFF"/>
            <w:tcMar>
              <w:top w:w="20" w:type="nil"/>
              <w:left w:w="20" w:type="nil"/>
              <w:bottom w:w="20" w:type="nil"/>
              <w:right w:w="20" w:type="nil"/>
            </w:tcMar>
            <w:vAlign w:val="center"/>
          </w:tcPr>
          <w:p w14:paraId="37533B6B" w14:textId="77777777" w:rsidR="002F37A5" w:rsidRDefault="002F37A5">
            <w:pPr>
              <w:widowControl w:val="0"/>
              <w:autoSpaceDE w:val="0"/>
              <w:autoSpaceDN w:val="0"/>
              <w:adjustRightInd w:val="0"/>
              <w:rPr>
                <w:rFonts w:ascii="Times" w:hAnsi="Times" w:cs="Times"/>
                <w:lang w:val="en-US"/>
              </w:rPr>
            </w:pPr>
          </w:p>
        </w:tc>
        <w:tc>
          <w:tcPr>
            <w:tcW w:w="1220" w:type="dxa"/>
            <w:shd w:val="clear" w:color="auto" w:fill="FFFFFF"/>
            <w:tcMar>
              <w:top w:w="20" w:type="nil"/>
              <w:left w:w="20" w:type="nil"/>
              <w:bottom w:w="20" w:type="nil"/>
              <w:right w:w="20" w:type="nil"/>
            </w:tcMar>
            <w:vAlign w:val="center"/>
          </w:tcPr>
          <w:p w14:paraId="0F1B5323"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18"/>
                <w:szCs w:val="18"/>
                <w:lang w:val="en-US"/>
              </w:rPr>
              <w:t>son- ants</w:t>
            </w:r>
          </w:p>
        </w:tc>
        <w:tc>
          <w:tcPr>
            <w:tcW w:w="1280" w:type="dxa"/>
            <w:shd w:val="clear" w:color="auto" w:fill="FFFFFF"/>
            <w:tcMar>
              <w:top w:w="20" w:type="nil"/>
              <w:left w:w="20" w:type="nil"/>
              <w:bottom w:w="20" w:type="nil"/>
              <w:right w:w="20" w:type="nil"/>
            </w:tcMar>
            <w:vAlign w:val="center"/>
          </w:tcPr>
          <w:p w14:paraId="26512255" w14:textId="77777777" w:rsidR="002F37A5" w:rsidRDefault="002F37A5">
            <w:pPr>
              <w:widowControl w:val="0"/>
              <w:autoSpaceDE w:val="0"/>
              <w:autoSpaceDN w:val="0"/>
              <w:adjustRightInd w:val="0"/>
              <w:rPr>
                <w:rFonts w:ascii="Times" w:hAnsi="Times" w:cs="Times"/>
                <w:lang w:val="en-US"/>
              </w:rPr>
            </w:pPr>
          </w:p>
        </w:tc>
        <w:tc>
          <w:tcPr>
            <w:tcW w:w="1120" w:type="dxa"/>
            <w:shd w:val="clear" w:color="auto" w:fill="FFFFFF"/>
            <w:tcMar>
              <w:top w:w="20" w:type="nil"/>
              <w:left w:w="20" w:type="nil"/>
              <w:bottom w:w="20" w:type="nil"/>
              <w:right w:w="20" w:type="nil"/>
            </w:tcMar>
            <w:vAlign w:val="center"/>
          </w:tcPr>
          <w:p w14:paraId="119EEEB3" w14:textId="77777777" w:rsidR="002F37A5" w:rsidRDefault="002F37A5">
            <w:pPr>
              <w:widowControl w:val="0"/>
              <w:autoSpaceDE w:val="0"/>
              <w:autoSpaceDN w:val="0"/>
              <w:adjustRightInd w:val="0"/>
              <w:rPr>
                <w:rFonts w:ascii="Times" w:hAnsi="Times" w:cs="Times"/>
                <w:lang w:val="en-US"/>
              </w:rPr>
            </w:pPr>
          </w:p>
        </w:tc>
        <w:tc>
          <w:tcPr>
            <w:tcW w:w="1260" w:type="dxa"/>
            <w:shd w:val="clear" w:color="auto" w:fill="FFFFFF"/>
            <w:tcMar>
              <w:top w:w="20" w:type="nil"/>
              <w:left w:w="20" w:type="nil"/>
              <w:bottom w:w="20" w:type="nil"/>
              <w:right w:w="20" w:type="nil"/>
            </w:tcMar>
            <w:vAlign w:val="center"/>
          </w:tcPr>
          <w:p w14:paraId="1937F803" w14:textId="77777777" w:rsidR="002F37A5" w:rsidRDefault="002F37A5">
            <w:pPr>
              <w:widowControl w:val="0"/>
              <w:autoSpaceDE w:val="0"/>
              <w:autoSpaceDN w:val="0"/>
              <w:adjustRightInd w:val="0"/>
              <w:rPr>
                <w:rFonts w:ascii="Times" w:hAnsi="Times" w:cs="Times"/>
                <w:lang w:val="en-US"/>
              </w:rPr>
            </w:pPr>
          </w:p>
        </w:tc>
        <w:tc>
          <w:tcPr>
            <w:tcW w:w="1300" w:type="dxa"/>
            <w:shd w:val="clear" w:color="auto" w:fill="FFFFFF"/>
            <w:tcMar>
              <w:top w:w="20" w:type="nil"/>
              <w:left w:w="20" w:type="nil"/>
              <w:bottom w:w="20" w:type="nil"/>
              <w:right w:w="20" w:type="nil"/>
            </w:tcMar>
            <w:vAlign w:val="center"/>
          </w:tcPr>
          <w:p w14:paraId="13323A4C" w14:textId="77777777" w:rsidR="002F37A5" w:rsidRDefault="002F37A5">
            <w:pPr>
              <w:widowControl w:val="0"/>
              <w:autoSpaceDE w:val="0"/>
              <w:autoSpaceDN w:val="0"/>
              <w:adjustRightInd w:val="0"/>
              <w:rPr>
                <w:rFonts w:ascii="Times" w:hAnsi="Times" w:cs="Times"/>
                <w:lang w:val="en-US"/>
              </w:rPr>
            </w:pPr>
          </w:p>
        </w:tc>
        <w:tc>
          <w:tcPr>
            <w:tcW w:w="1180" w:type="dxa"/>
            <w:shd w:val="clear" w:color="auto" w:fill="FFFFFF"/>
            <w:tcMar>
              <w:top w:w="20" w:type="nil"/>
              <w:left w:w="20" w:type="nil"/>
              <w:bottom w:w="20" w:type="nil"/>
              <w:right w:w="20" w:type="nil"/>
            </w:tcMar>
            <w:vAlign w:val="center"/>
          </w:tcPr>
          <w:p w14:paraId="08F339B9" w14:textId="77777777" w:rsidR="002F37A5" w:rsidRDefault="002F37A5">
            <w:pPr>
              <w:widowControl w:val="0"/>
              <w:autoSpaceDE w:val="0"/>
              <w:autoSpaceDN w:val="0"/>
              <w:adjustRightInd w:val="0"/>
              <w:rPr>
                <w:rFonts w:ascii="Times" w:hAnsi="Times" w:cs="Times"/>
                <w:lang w:val="en-US"/>
              </w:rPr>
            </w:pPr>
          </w:p>
        </w:tc>
        <w:tc>
          <w:tcPr>
            <w:tcW w:w="1200" w:type="dxa"/>
            <w:shd w:val="clear" w:color="auto" w:fill="FFFFFF"/>
            <w:tcMar>
              <w:top w:w="20" w:type="nil"/>
              <w:left w:w="20" w:type="nil"/>
              <w:bottom w:w="20" w:type="nil"/>
              <w:right w:w="20" w:type="nil"/>
            </w:tcMar>
            <w:vAlign w:val="center"/>
          </w:tcPr>
          <w:p w14:paraId="75FA25F3" w14:textId="77777777" w:rsidR="002F37A5" w:rsidRDefault="002F37A5">
            <w:pPr>
              <w:widowControl w:val="0"/>
              <w:autoSpaceDE w:val="0"/>
              <w:autoSpaceDN w:val="0"/>
              <w:adjustRightInd w:val="0"/>
              <w:rPr>
                <w:rFonts w:ascii="Times" w:hAnsi="Times" w:cs="Times"/>
                <w:lang w:val="en-US"/>
              </w:rPr>
            </w:pPr>
          </w:p>
        </w:tc>
        <w:tc>
          <w:tcPr>
            <w:tcW w:w="1040" w:type="dxa"/>
            <w:shd w:val="clear" w:color="auto" w:fill="FFFFFF"/>
            <w:tcMar>
              <w:top w:w="20" w:type="nil"/>
              <w:left w:w="20" w:type="nil"/>
              <w:bottom w:w="20" w:type="nil"/>
              <w:right w:w="20" w:type="nil"/>
            </w:tcMar>
            <w:vAlign w:val="center"/>
          </w:tcPr>
          <w:p w14:paraId="188EE0E1" w14:textId="77777777" w:rsidR="002F37A5" w:rsidRDefault="002F37A5">
            <w:pPr>
              <w:widowControl w:val="0"/>
              <w:autoSpaceDE w:val="0"/>
              <w:autoSpaceDN w:val="0"/>
              <w:adjustRightInd w:val="0"/>
              <w:rPr>
                <w:rFonts w:ascii="Times" w:hAnsi="Times" w:cs="Times"/>
                <w:lang w:val="en-US"/>
              </w:rPr>
            </w:pPr>
          </w:p>
        </w:tc>
        <w:tc>
          <w:tcPr>
            <w:tcW w:w="1240" w:type="dxa"/>
            <w:shd w:val="clear" w:color="auto" w:fill="FFFFFF"/>
            <w:tcMar>
              <w:top w:w="20" w:type="nil"/>
              <w:left w:w="20" w:type="nil"/>
              <w:bottom w:w="20" w:type="nil"/>
              <w:right w:w="20" w:type="nil"/>
            </w:tcMar>
            <w:vAlign w:val="center"/>
          </w:tcPr>
          <w:p w14:paraId="3C55C61F" w14:textId="77777777" w:rsidR="002F37A5" w:rsidRDefault="002F37A5">
            <w:pPr>
              <w:widowControl w:val="0"/>
              <w:autoSpaceDE w:val="0"/>
              <w:autoSpaceDN w:val="0"/>
              <w:adjustRightInd w:val="0"/>
              <w:rPr>
                <w:rFonts w:ascii="Times" w:hAnsi="Times" w:cs="Times"/>
                <w:lang w:val="en-US"/>
              </w:rPr>
            </w:pPr>
          </w:p>
        </w:tc>
        <w:tc>
          <w:tcPr>
            <w:tcW w:w="1940" w:type="dxa"/>
            <w:shd w:val="clear" w:color="auto" w:fill="FFFFFF"/>
            <w:tcMar>
              <w:top w:w="20" w:type="nil"/>
              <w:left w:w="20" w:type="nil"/>
              <w:bottom w:w="20" w:type="nil"/>
              <w:right w:w="20" w:type="nil"/>
            </w:tcMar>
            <w:vAlign w:val="center"/>
          </w:tcPr>
          <w:p w14:paraId="419E5772" w14:textId="77777777" w:rsidR="002F37A5" w:rsidRDefault="002F37A5">
            <w:pPr>
              <w:widowControl w:val="0"/>
              <w:autoSpaceDE w:val="0"/>
              <w:autoSpaceDN w:val="0"/>
              <w:adjustRightInd w:val="0"/>
              <w:rPr>
                <w:rFonts w:ascii="Times" w:hAnsi="Times" w:cs="Times"/>
                <w:lang w:val="en-US"/>
              </w:rPr>
            </w:pPr>
          </w:p>
        </w:tc>
      </w:tr>
      <w:tr w:rsidR="002F37A5" w14:paraId="6C3983A3" w14:textId="77777777">
        <w:tblPrEx>
          <w:tblCellMar>
            <w:top w:w="0" w:type="dxa"/>
            <w:bottom w:w="0" w:type="dxa"/>
          </w:tblCellMar>
        </w:tblPrEx>
        <w:tc>
          <w:tcPr>
            <w:tcW w:w="2460" w:type="dxa"/>
            <w:shd w:val="clear" w:color="auto" w:fill="FFFFFF"/>
            <w:tcMar>
              <w:top w:w="20" w:type="nil"/>
              <w:left w:w="20" w:type="nil"/>
              <w:bottom w:w="20" w:type="nil"/>
              <w:right w:w="20" w:type="nil"/>
            </w:tcMar>
            <w:vAlign w:val="center"/>
          </w:tcPr>
          <w:p w14:paraId="3CACDDE3"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18"/>
                <w:szCs w:val="18"/>
                <w:lang w:val="en-US"/>
              </w:rPr>
              <w:t>Affricates</w:t>
            </w:r>
          </w:p>
        </w:tc>
        <w:tc>
          <w:tcPr>
            <w:tcW w:w="1220" w:type="dxa"/>
            <w:shd w:val="clear" w:color="auto" w:fill="FFFFFF"/>
            <w:tcMar>
              <w:top w:w="20" w:type="nil"/>
              <w:left w:w="20" w:type="nil"/>
              <w:bottom w:w="20" w:type="nil"/>
              <w:right w:w="20" w:type="nil"/>
            </w:tcMar>
            <w:vAlign w:val="center"/>
          </w:tcPr>
          <w:p w14:paraId="4EC92282" w14:textId="77777777" w:rsidR="002F37A5" w:rsidRDefault="002F37A5">
            <w:pPr>
              <w:widowControl w:val="0"/>
              <w:autoSpaceDE w:val="0"/>
              <w:autoSpaceDN w:val="0"/>
              <w:adjustRightInd w:val="0"/>
              <w:rPr>
                <w:rFonts w:ascii="Times" w:hAnsi="Times" w:cs="Times"/>
                <w:lang w:val="en-US"/>
              </w:rPr>
            </w:pPr>
          </w:p>
        </w:tc>
        <w:tc>
          <w:tcPr>
            <w:tcW w:w="1280" w:type="dxa"/>
            <w:shd w:val="clear" w:color="auto" w:fill="FFFFFF"/>
            <w:tcMar>
              <w:top w:w="20" w:type="nil"/>
              <w:left w:w="20" w:type="nil"/>
              <w:bottom w:w="20" w:type="nil"/>
              <w:right w:w="20" w:type="nil"/>
            </w:tcMar>
            <w:vAlign w:val="center"/>
          </w:tcPr>
          <w:p w14:paraId="153DB54A" w14:textId="77777777" w:rsidR="002F37A5" w:rsidRDefault="002F37A5">
            <w:pPr>
              <w:widowControl w:val="0"/>
              <w:autoSpaceDE w:val="0"/>
              <w:autoSpaceDN w:val="0"/>
              <w:adjustRightInd w:val="0"/>
              <w:rPr>
                <w:rFonts w:ascii="Times" w:hAnsi="Times" w:cs="Times"/>
                <w:lang w:val="en-US"/>
              </w:rPr>
            </w:pPr>
          </w:p>
        </w:tc>
        <w:tc>
          <w:tcPr>
            <w:tcW w:w="1120" w:type="dxa"/>
            <w:shd w:val="clear" w:color="auto" w:fill="FFFFFF"/>
            <w:tcMar>
              <w:top w:w="20" w:type="nil"/>
              <w:left w:w="20" w:type="nil"/>
              <w:bottom w:w="20" w:type="nil"/>
              <w:right w:w="20" w:type="nil"/>
            </w:tcMar>
            <w:vAlign w:val="center"/>
          </w:tcPr>
          <w:p w14:paraId="7B60861C" w14:textId="77777777" w:rsidR="002F37A5" w:rsidRDefault="002F37A5">
            <w:pPr>
              <w:widowControl w:val="0"/>
              <w:autoSpaceDE w:val="0"/>
              <w:autoSpaceDN w:val="0"/>
              <w:adjustRightInd w:val="0"/>
              <w:rPr>
                <w:rFonts w:ascii="Times" w:hAnsi="Times" w:cs="Times"/>
                <w:lang w:val="en-US"/>
              </w:rPr>
            </w:pPr>
          </w:p>
        </w:tc>
        <w:tc>
          <w:tcPr>
            <w:tcW w:w="1260" w:type="dxa"/>
            <w:shd w:val="clear" w:color="auto" w:fill="FFFFFF"/>
            <w:tcMar>
              <w:top w:w="20" w:type="nil"/>
              <w:left w:w="20" w:type="nil"/>
              <w:bottom w:w="20" w:type="nil"/>
              <w:right w:w="20" w:type="nil"/>
            </w:tcMar>
            <w:vAlign w:val="center"/>
          </w:tcPr>
          <w:p w14:paraId="4105E326" w14:textId="77777777" w:rsidR="002F37A5" w:rsidRDefault="002F37A5">
            <w:pPr>
              <w:widowControl w:val="0"/>
              <w:autoSpaceDE w:val="0"/>
              <w:autoSpaceDN w:val="0"/>
              <w:adjustRightInd w:val="0"/>
              <w:rPr>
                <w:rFonts w:ascii="Times" w:hAnsi="Times" w:cs="Times"/>
                <w:lang w:val="en-US"/>
              </w:rPr>
            </w:pPr>
          </w:p>
        </w:tc>
        <w:tc>
          <w:tcPr>
            <w:tcW w:w="1300" w:type="dxa"/>
            <w:shd w:val="clear" w:color="auto" w:fill="FFFFFF"/>
            <w:tcMar>
              <w:top w:w="20" w:type="nil"/>
              <w:left w:w="20" w:type="nil"/>
              <w:bottom w:w="20" w:type="nil"/>
              <w:right w:w="20" w:type="nil"/>
            </w:tcMar>
            <w:vAlign w:val="center"/>
          </w:tcPr>
          <w:p w14:paraId="19E7EFC4" w14:textId="77777777" w:rsidR="002F37A5" w:rsidRDefault="002F37A5">
            <w:pPr>
              <w:widowControl w:val="0"/>
              <w:autoSpaceDE w:val="0"/>
              <w:autoSpaceDN w:val="0"/>
              <w:adjustRightInd w:val="0"/>
              <w:rPr>
                <w:rFonts w:ascii="Times" w:hAnsi="Times" w:cs="Times"/>
                <w:lang w:val="en-US"/>
              </w:rPr>
            </w:pPr>
          </w:p>
        </w:tc>
        <w:tc>
          <w:tcPr>
            <w:tcW w:w="1180" w:type="dxa"/>
            <w:shd w:val="clear" w:color="auto" w:fill="FFFFFF"/>
            <w:tcMar>
              <w:top w:w="20" w:type="nil"/>
              <w:left w:w="20" w:type="nil"/>
              <w:bottom w:w="20" w:type="nil"/>
              <w:right w:w="20" w:type="nil"/>
            </w:tcMar>
            <w:vAlign w:val="center"/>
          </w:tcPr>
          <w:p w14:paraId="71E5E633" w14:textId="77777777" w:rsidR="002F37A5" w:rsidRDefault="002F37A5">
            <w:pPr>
              <w:widowControl w:val="0"/>
              <w:autoSpaceDE w:val="0"/>
              <w:autoSpaceDN w:val="0"/>
              <w:adjustRightInd w:val="0"/>
              <w:rPr>
                <w:rFonts w:ascii="Times" w:hAnsi="Times" w:cs="Times"/>
                <w:lang w:val="en-US"/>
              </w:rPr>
            </w:pPr>
          </w:p>
        </w:tc>
        <w:tc>
          <w:tcPr>
            <w:tcW w:w="1200" w:type="dxa"/>
            <w:shd w:val="clear" w:color="auto" w:fill="FFFFFF"/>
            <w:tcMar>
              <w:top w:w="20" w:type="nil"/>
              <w:left w:w="20" w:type="nil"/>
              <w:bottom w:w="20" w:type="nil"/>
              <w:right w:w="20" w:type="nil"/>
            </w:tcMar>
            <w:vAlign w:val="center"/>
          </w:tcPr>
          <w:p w14:paraId="1BBD34FB" w14:textId="77777777" w:rsidR="002F37A5" w:rsidRDefault="002F37A5">
            <w:pPr>
              <w:widowControl w:val="0"/>
              <w:autoSpaceDE w:val="0"/>
              <w:autoSpaceDN w:val="0"/>
              <w:adjustRightInd w:val="0"/>
              <w:rPr>
                <w:rFonts w:ascii="Times" w:hAnsi="Times" w:cs="Times"/>
                <w:lang w:val="en-US"/>
              </w:rPr>
            </w:pPr>
          </w:p>
        </w:tc>
        <w:tc>
          <w:tcPr>
            <w:tcW w:w="1040" w:type="dxa"/>
            <w:shd w:val="clear" w:color="auto" w:fill="FFFFFF"/>
            <w:tcMar>
              <w:top w:w="20" w:type="nil"/>
              <w:left w:w="20" w:type="nil"/>
              <w:bottom w:w="20" w:type="nil"/>
              <w:right w:w="20" w:type="nil"/>
            </w:tcMar>
            <w:vAlign w:val="center"/>
          </w:tcPr>
          <w:p w14:paraId="44A63DCD" w14:textId="77777777" w:rsidR="002F37A5" w:rsidRDefault="002F37A5">
            <w:pPr>
              <w:widowControl w:val="0"/>
              <w:autoSpaceDE w:val="0"/>
              <w:autoSpaceDN w:val="0"/>
              <w:adjustRightInd w:val="0"/>
              <w:rPr>
                <w:rFonts w:ascii="Times" w:hAnsi="Times" w:cs="Times"/>
                <w:lang w:val="en-US"/>
              </w:rPr>
            </w:pPr>
          </w:p>
        </w:tc>
        <w:tc>
          <w:tcPr>
            <w:tcW w:w="1240" w:type="dxa"/>
            <w:shd w:val="clear" w:color="auto" w:fill="FFFFFF"/>
            <w:tcMar>
              <w:top w:w="20" w:type="nil"/>
              <w:left w:w="20" w:type="nil"/>
              <w:bottom w:w="20" w:type="nil"/>
              <w:right w:w="20" w:type="nil"/>
            </w:tcMar>
            <w:vAlign w:val="center"/>
          </w:tcPr>
          <w:p w14:paraId="389DB94A" w14:textId="77777777" w:rsidR="002F37A5" w:rsidRDefault="002F37A5">
            <w:pPr>
              <w:widowControl w:val="0"/>
              <w:autoSpaceDE w:val="0"/>
              <w:autoSpaceDN w:val="0"/>
              <w:adjustRightInd w:val="0"/>
              <w:rPr>
                <w:rFonts w:ascii="Times" w:hAnsi="Times" w:cs="Times"/>
                <w:lang w:val="en-US"/>
              </w:rPr>
            </w:pPr>
          </w:p>
        </w:tc>
        <w:tc>
          <w:tcPr>
            <w:tcW w:w="1940" w:type="dxa"/>
            <w:shd w:val="clear" w:color="auto" w:fill="FFFFFF"/>
            <w:tcMar>
              <w:top w:w="20" w:type="nil"/>
              <w:left w:w="20" w:type="nil"/>
              <w:bottom w:w="20" w:type="nil"/>
              <w:right w:w="20" w:type="nil"/>
            </w:tcMar>
            <w:vAlign w:val="center"/>
          </w:tcPr>
          <w:p w14:paraId="15DA213B" w14:textId="77777777" w:rsidR="002F37A5" w:rsidRDefault="002F37A5">
            <w:pPr>
              <w:widowControl w:val="0"/>
              <w:autoSpaceDE w:val="0"/>
              <w:autoSpaceDN w:val="0"/>
              <w:adjustRightInd w:val="0"/>
              <w:rPr>
                <w:rFonts w:ascii="Times" w:hAnsi="Times" w:cs="Times"/>
                <w:lang w:val="en-US"/>
              </w:rPr>
            </w:pPr>
          </w:p>
        </w:tc>
      </w:tr>
      <w:tr w:rsidR="002F37A5" w14:paraId="1A8AEF8B" w14:textId="77777777">
        <w:tblPrEx>
          <w:tblCellMar>
            <w:top w:w="0" w:type="dxa"/>
            <w:bottom w:w="0" w:type="dxa"/>
          </w:tblCellMar>
        </w:tblPrEx>
        <w:tc>
          <w:tcPr>
            <w:tcW w:w="4740" w:type="dxa"/>
            <w:gridSpan w:val="5"/>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757BEEAF"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b/>
                <w:bCs/>
                <w:sz w:val="22"/>
                <w:szCs w:val="22"/>
                <w:lang w:val="en-US"/>
              </w:rPr>
              <w:t>Connected speech adjustment phenomena</w:t>
            </w:r>
          </w:p>
        </w:tc>
        <w:tc>
          <w:tcPr>
            <w:tcW w:w="2080" w:type="dxa"/>
            <w:gridSpan w:val="6"/>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2E80B420"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b/>
                <w:bCs/>
                <w:sz w:val="22"/>
                <w:szCs w:val="22"/>
                <w:lang w:val="en-US"/>
              </w:rPr>
              <w:t>Examples</w:t>
            </w:r>
          </w:p>
        </w:tc>
      </w:tr>
      <w:tr w:rsidR="002F37A5" w14:paraId="6639FCC4" w14:textId="77777777">
        <w:tblPrEx>
          <w:tblBorders>
            <w:top w:val="none" w:sz="0" w:space="0" w:color="auto"/>
          </w:tblBorders>
          <w:tblCellMar>
            <w:top w:w="0" w:type="dxa"/>
            <w:bottom w:w="0" w:type="dxa"/>
          </w:tblCellMar>
        </w:tblPrEx>
        <w:tc>
          <w:tcPr>
            <w:tcW w:w="4740" w:type="dxa"/>
            <w:gridSpan w:val="5"/>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5F1458A6"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1. Linking r</w:t>
            </w:r>
          </w:p>
        </w:tc>
        <w:tc>
          <w:tcPr>
            <w:tcW w:w="2080" w:type="dxa"/>
            <w:gridSpan w:val="6"/>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2A99B824" w14:textId="77777777" w:rsidR="002F37A5" w:rsidRDefault="002F37A5">
            <w:pPr>
              <w:widowControl w:val="0"/>
              <w:autoSpaceDE w:val="0"/>
              <w:autoSpaceDN w:val="0"/>
              <w:adjustRightInd w:val="0"/>
              <w:rPr>
                <w:rFonts w:ascii="Times" w:hAnsi="Times" w:cs="Times"/>
                <w:lang w:val="en-US"/>
              </w:rPr>
            </w:pPr>
          </w:p>
        </w:tc>
      </w:tr>
      <w:tr w:rsidR="002F37A5" w14:paraId="1FDEEF6D" w14:textId="77777777">
        <w:tblPrEx>
          <w:tblBorders>
            <w:top w:val="none" w:sz="0" w:space="0" w:color="auto"/>
          </w:tblBorders>
          <w:tblCellMar>
            <w:top w:w="0" w:type="dxa"/>
            <w:bottom w:w="0" w:type="dxa"/>
          </w:tblCellMar>
        </w:tblPrEx>
        <w:tc>
          <w:tcPr>
            <w:tcW w:w="4740" w:type="dxa"/>
            <w:gridSpan w:val="5"/>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59A2D42D"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2. Intrusive r</w:t>
            </w:r>
          </w:p>
        </w:tc>
        <w:tc>
          <w:tcPr>
            <w:tcW w:w="2080" w:type="dxa"/>
            <w:gridSpan w:val="6"/>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56B2AE8B" w14:textId="77777777" w:rsidR="002F37A5" w:rsidRDefault="002F37A5">
            <w:pPr>
              <w:widowControl w:val="0"/>
              <w:autoSpaceDE w:val="0"/>
              <w:autoSpaceDN w:val="0"/>
              <w:adjustRightInd w:val="0"/>
              <w:rPr>
                <w:rFonts w:ascii="Times" w:hAnsi="Times" w:cs="Times"/>
                <w:lang w:val="en-US"/>
              </w:rPr>
            </w:pPr>
          </w:p>
        </w:tc>
      </w:tr>
      <w:tr w:rsidR="002F37A5" w14:paraId="3AEB3F4A" w14:textId="77777777">
        <w:tblPrEx>
          <w:tblBorders>
            <w:top w:val="none" w:sz="0" w:space="0" w:color="auto"/>
          </w:tblBorders>
          <w:tblCellMar>
            <w:top w:w="0" w:type="dxa"/>
            <w:bottom w:w="0" w:type="dxa"/>
          </w:tblCellMar>
        </w:tblPrEx>
        <w:tc>
          <w:tcPr>
            <w:tcW w:w="4740" w:type="dxa"/>
            <w:gridSpan w:val="5"/>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4693F5C6"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3. Resyllabification</w:t>
            </w:r>
          </w:p>
        </w:tc>
        <w:tc>
          <w:tcPr>
            <w:tcW w:w="2080" w:type="dxa"/>
            <w:gridSpan w:val="6"/>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35488A37" w14:textId="77777777" w:rsidR="002F37A5" w:rsidRDefault="002F37A5">
            <w:pPr>
              <w:widowControl w:val="0"/>
              <w:autoSpaceDE w:val="0"/>
              <w:autoSpaceDN w:val="0"/>
              <w:adjustRightInd w:val="0"/>
              <w:rPr>
                <w:rFonts w:ascii="Times" w:hAnsi="Times" w:cs="Times"/>
                <w:lang w:val="en-US"/>
              </w:rPr>
            </w:pPr>
          </w:p>
        </w:tc>
      </w:tr>
      <w:tr w:rsidR="002F37A5" w14:paraId="32CA4BA8" w14:textId="77777777">
        <w:tblPrEx>
          <w:tblBorders>
            <w:top w:val="none" w:sz="0" w:space="0" w:color="auto"/>
          </w:tblBorders>
          <w:tblCellMar>
            <w:top w:w="0" w:type="dxa"/>
            <w:bottom w:w="0" w:type="dxa"/>
          </w:tblCellMar>
        </w:tblPrEx>
        <w:tc>
          <w:tcPr>
            <w:tcW w:w="4740" w:type="dxa"/>
            <w:gridSpan w:val="5"/>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6DE7D585"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4. Elongated articulation of the consonant</w:t>
            </w:r>
          </w:p>
        </w:tc>
        <w:tc>
          <w:tcPr>
            <w:tcW w:w="2080" w:type="dxa"/>
            <w:gridSpan w:val="6"/>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71F72EC6" w14:textId="77777777" w:rsidR="002F37A5" w:rsidRDefault="002F37A5">
            <w:pPr>
              <w:widowControl w:val="0"/>
              <w:autoSpaceDE w:val="0"/>
              <w:autoSpaceDN w:val="0"/>
              <w:adjustRightInd w:val="0"/>
              <w:rPr>
                <w:rFonts w:ascii="Times" w:hAnsi="Times" w:cs="Times"/>
                <w:lang w:val="en-US"/>
              </w:rPr>
            </w:pPr>
          </w:p>
        </w:tc>
      </w:tr>
      <w:tr w:rsidR="002F37A5" w14:paraId="7BAA2352" w14:textId="77777777">
        <w:tblPrEx>
          <w:tblBorders>
            <w:top w:val="none" w:sz="0" w:space="0" w:color="auto"/>
          </w:tblBorders>
          <w:tblCellMar>
            <w:top w:w="0" w:type="dxa"/>
            <w:bottom w:w="0" w:type="dxa"/>
          </w:tblCellMar>
        </w:tblPrEx>
        <w:tc>
          <w:tcPr>
            <w:tcW w:w="4740" w:type="dxa"/>
            <w:gridSpan w:val="5"/>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15C52AE6"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5. Progressive (perseverative) assimilation</w:t>
            </w:r>
          </w:p>
        </w:tc>
        <w:tc>
          <w:tcPr>
            <w:tcW w:w="2080" w:type="dxa"/>
            <w:gridSpan w:val="6"/>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480B7C3E" w14:textId="77777777" w:rsidR="002F37A5" w:rsidRDefault="002F37A5">
            <w:pPr>
              <w:widowControl w:val="0"/>
              <w:autoSpaceDE w:val="0"/>
              <w:autoSpaceDN w:val="0"/>
              <w:adjustRightInd w:val="0"/>
              <w:rPr>
                <w:rFonts w:ascii="Times" w:hAnsi="Times" w:cs="Times"/>
                <w:lang w:val="en-US"/>
              </w:rPr>
            </w:pPr>
          </w:p>
        </w:tc>
      </w:tr>
      <w:tr w:rsidR="002F37A5" w14:paraId="31115223" w14:textId="77777777">
        <w:tblPrEx>
          <w:tblBorders>
            <w:top w:val="none" w:sz="0" w:space="0" w:color="auto"/>
          </w:tblBorders>
          <w:tblCellMar>
            <w:top w:w="0" w:type="dxa"/>
            <w:bottom w:w="0" w:type="dxa"/>
          </w:tblCellMar>
        </w:tblPrEx>
        <w:tc>
          <w:tcPr>
            <w:tcW w:w="4740" w:type="dxa"/>
            <w:gridSpan w:val="5"/>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491A07F6"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6. Regressive(anticipatory) assimilation</w:t>
            </w:r>
          </w:p>
        </w:tc>
        <w:tc>
          <w:tcPr>
            <w:tcW w:w="2080" w:type="dxa"/>
            <w:gridSpan w:val="6"/>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06B035EC" w14:textId="77777777" w:rsidR="002F37A5" w:rsidRDefault="002F37A5">
            <w:pPr>
              <w:widowControl w:val="0"/>
              <w:autoSpaceDE w:val="0"/>
              <w:autoSpaceDN w:val="0"/>
              <w:adjustRightInd w:val="0"/>
              <w:rPr>
                <w:rFonts w:ascii="Times" w:hAnsi="Times" w:cs="Times"/>
                <w:lang w:val="en-US"/>
              </w:rPr>
            </w:pPr>
          </w:p>
        </w:tc>
      </w:tr>
      <w:tr w:rsidR="002F37A5" w14:paraId="1AF3B675" w14:textId="77777777">
        <w:tblPrEx>
          <w:tblBorders>
            <w:top w:val="none" w:sz="0" w:space="0" w:color="auto"/>
          </w:tblBorders>
          <w:tblCellMar>
            <w:top w:w="0" w:type="dxa"/>
            <w:bottom w:w="0" w:type="dxa"/>
          </w:tblCellMar>
        </w:tblPrEx>
        <w:tc>
          <w:tcPr>
            <w:tcW w:w="4740" w:type="dxa"/>
            <w:gridSpan w:val="5"/>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0088D36C"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7. Coalescent (reciprocal) assimilation</w:t>
            </w:r>
          </w:p>
        </w:tc>
        <w:tc>
          <w:tcPr>
            <w:tcW w:w="2080" w:type="dxa"/>
            <w:gridSpan w:val="6"/>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1C238D62" w14:textId="77777777" w:rsidR="002F37A5" w:rsidRDefault="002F37A5">
            <w:pPr>
              <w:widowControl w:val="0"/>
              <w:autoSpaceDE w:val="0"/>
              <w:autoSpaceDN w:val="0"/>
              <w:adjustRightInd w:val="0"/>
              <w:rPr>
                <w:rFonts w:ascii="Times" w:hAnsi="Times" w:cs="Times"/>
                <w:lang w:val="en-US"/>
              </w:rPr>
            </w:pPr>
          </w:p>
        </w:tc>
      </w:tr>
      <w:tr w:rsidR="002F37A5" w14:paraId="6B81AD94" w14:textId="77777777">
        <w:tblPrEx>
          <w:tblBorders>
            <w:top w:val="none" w:sz="0" w:space="0" w:color="auto"/>
          </w:tblBorders>
          <w:tblCellMar>
            <w:top w:w="0" w:type="dxa"/>
            <w:bottom w:w="0" w:type="dxa"/>
          </w:tblCellMar>
        </w:tblPrEx>
        <w:tc>
          <w:tcPr>
            <w:tcW w:w="4740" w:type="dxa"/>
            <w:gridSpan w:val="5"/>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12AB5AEB"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8. Syncope</w:t>
            </w:r>
          </w:p>
        </w:tc>
        <w:tc>
          <w:tcPr>
            <w:tcW w:w="2080" w:type="dxa"/>
            <w:gridSpan w:val="6"/>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52CBB23D" w14:textId="77777777" w:rsidR="002F37A5" w:rsidRDefault="002F37A5">
            <w:pPr>
              <w:widowControl w:val="0"/>
              <w:autoSpaceDE w:val="0"/>
              <w:autoSpaceDN w:val="0"/>
              <w:adjustRightInd w:val="0"/>
              <w:rPr>
                <w:rFonts w:ascii="Times" w:hAnsi="Times" w:cs="Times"/>
                <w:lang w:val="en-US"/>
              </w:rPr>
            </w:pPr>
          </w:p>
        </w:tc>
      </w:tr>
      <w:tr w:rsidR="002F37A5" w14:paraId="318D6581" w14:textId="77777777">
        <w:tblPrEx>
          <w:tblBorders>
            <w:top w:val="none" w:sz="0" w:space="0" w:color="auto"/>
          </w:tblBorders>
          <w:tblCellMar>
            <w:top w:w="0" w:type="dxa"/>
            <w:bottom w:w="0" w:type="dxa"/>
          </w:tblCellMar>
        </w:tblPrEx>
        <w:tc>
          <w:tcPr>
            <w:tcW w:w="4740" w:type="dxa"/>
            <w:gridSpan w:val="5"/>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68ECFFFF"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9. Aphesis</w:t>
            </w:r>
          </w:p>
        </w:tc>
        <w:tc>
          <w:tcPr>
            <w:tcW w:w="2080" w:type="dxa"/>
            <w:gridSpan w:val="6"/>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6725D5F1" w14:textId="77777777" w:rsidR="002F37A5" w:rsidRDefault="002F37A5">
            <w:pPr>
              <w:widowControl w:val="0"/>
              <w:autoSpaceDE w:val="0"/>
              <w:autoSpaceDN w:val="0"/>
              <w:adjustRightInd w:val="0"/>
              <w:rPr>
                <w:rFonts w:ascii="Times" w:hAnsi="Times" w:cs="Times"/>
                <w:lang w:val="en-US"/>
              </w:rPr>
            </w:pPr>
          </w:p>
        </w:tc>
      </w:tr>
      <w:tr w:rsidR="002F37A5" w14:paraId="0694E90B" w14:textId="77777777">
        <w:tblPrEx>
          <w:tblBorders>
            <w:top w:val="none" w:sz="0" w:space="0" w:color="auto"/>
          </w:tblBorders>
          <w:tblCellMar>
            <w:top w:w="0" w:type="dxa"/>
            <w:bottom w:w="0" w:type="dxa"/>
          </w:tblCellMar>
        </w:tblPrEx>
        <w:tc>
          <w:tcPr>
            <w:tcW w:w="4740" w:type="dxa"/>
            <w:gridSpan w:val="5"/>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187BCF5F"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10. Epenthesis</w:t>
            </w:r>
          </w:p>
        </w:tc>
        <w:tc>
          <w:tcPr>
            <w:tcW w:w="2080" w:type="dxa"/>
            <w:gridSpan w:val="6"/>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60CF2A41" w14:textId="77777777" w:rsidR="002F37A5" w:rsidRDefault="002F37A5">
            <w:pPr>
              <w:widowControl w:val="0"/>
              <w:autoSpaceDE w:val="0"/>
              <w:autoSpaceDN w:val="0"/>
              <w:adjustRightInd w:val="0"/>
              <w:rPr>
                <w:rFonts w:ascii="Times" w:hAnsi="Times" w:cs="Times"/>
                <w:lang w:val="en-US"/>
              </w:rPr>
            </w:pPr>
          </w:p>
        </w:tc>
      </w:tr>
      <w:tr w:rsidR="002F37A5" w14:paraId="1995450B" w14:textId="77777777">
        <w:tblPrEx>
          <w:tblBorders>
            <w:top w:val="none" w:sz="0" w:space="0" w:color="auto"/>
          </w:tblBorders>
          <w:tblCellMar>
            <w:top w:w="0" w:type="dxa"/>
            <w:bottom w:w="0" w:type="dxa"/>
          </w:tblCellMar>
        </w:tblPrEx>
        <w:tc>
          <w:tcPr>
            <w:tcW w:w="4740" w:type="dxa"/>
            <w:gridSpan w:val="5"/>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19BCEDEA"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11. Deletion (elision = ellipsis)</w:t>
            </w:r>
          </w:p>
        </w:tc>
        <w:tc>
          <w:tcPr>
            <w:tcW w:w="2080" w:type="dxa"/>
            <w:gridSpan w:val="6"/>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7FFFF635" w14:textId="77777777" w:rsidR="002F37A5" w:rsidRDefault="002F37A5">
            <w:pPr>
              <w:widowControl w:val="0"/>
              <w:autoSpaceDE w:val="0"/>
              <w:autoSpaceDN w:val="0"/>
              <w:adjustRightInd w:val="0"/>
              <w:rPr>
                <w:rFonts w:ascii="Times" w:hAnsi="Times" w:cs="Times"/>
                <w:lang w:val="en-US"/>
              </w:rPr>
            </w:pPr>
          </w:p>
        </w:tc>
      </w:tr>
      <w:tr w:rsidR="002F37A5" w14:paraId="2B2AA4B4" w14:textId="77777777">
        <w:tblPrEx>
          <w:tblCellMar>
            <w:top w:w="0" w:type="dxa"/>
            <w:bottom w:w="0" w:type="dxa"/>
          </w:tblCellMar>
        </w:tblPrEx>
        <w:tc>
          <w:tcPr>
            <w:tcW w:w="4740" w:type="dxa"/>
            <w:gridSpan w:val="5"/>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0E867F28"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12. Reduction</w:t>
            </w:r>
          </w:p>
        </w:tc>
        <w:tc>
          <w:tcPr>
            <w:tcW w:w="2080" w:type="dxa"/>
            <w:gridSpan w:val="6"/>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58C8D1EF" w14:textId="77777777" w:rsidR="002F37A5" w:rsidRDefault="002F37A5">
            <w:pPr>
              <w:widowControl w:val="0"/>
              <w:autoSpaceDE w:val="0"/>
              <w:autoSpaceDN w:val="0"/>
              <w:adjustRightInd w:val="0"/>
              <w:rPr>
                <w:rFonts w:ascii="Times" w:hAnsi="Times" w:cs="Times"/>
                <w:lang w:val="en-US"/>
              </w:rPr>
            </w:pPr>
          </w:p>
        </w:tc>
      </w:tr>
    </w:tbl>
    <w:p w14:paraId="1DFD4FEE" w14:textId="77777777" w:rsidR="002F37A5" w:rsidRDefault="002F37A5" w:rsidP="002F37A5">
      <w:pPr>
        <w:widowControl w:val="0"/>
        <w:autoSpaceDE w:val="0"/>
        <w:autoSpaceDN w:val="0"/>
        <w:adjustRightInd w:val="0"/>
        <w:spacing w:after="240"/>
        <w:rPr>
          <w:rFonts w:ascii="Times" w:hAnsi="Times" w:cs="Times"/>
          <w:lang w:val="en-US"/>
        </w:rPr>
      </w:pPr>
      <w:r>
        <w:rPr>
          <w:rFonts w:ascii="Bookman Old Style" w:hAnsi="Bookman Old Style" w:cs="Bookman Old Style"/>
          <w:b/>
          <w:bCs/>
          <w:lang w:val="en-US"/>
        </w:rPr>
        <w:t>Test</w:t>
      </w:r>
    </w:p>
    <w:p w14:paraId="19F01C54" w14:textId="77777777" w:rsidR="002F37A5" w:rsidRDefault="002F37A5" w:rsidP="002F37A5">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Answer the following questions using one-word/phrase answers:</w:t>
      </w:r>
    </w:p>
    <w:tbl>
      <w:tblPr>
        <w:tblW w:w="0" w:type="auto"/>
        <w:tblBorders>
          <w:top w:val="nil"/>
          <w:left w:val="nil"/>
          <w:right w:val="nil"/>
        </w:tblBorders>
        <w:tblLayout w:type="fixed"/>
        <w:tblLook w:val="0000" w:firstRow="0" w:lastRow="0" w:firstColumn="0" w:lastColumn="0" w:noHBand="0" w:noVBand="0"/>
      </w:tblPr>
      <w:tblGrid>
        <w:gridCol w:w="860"/>
        <w:gridCol w:w="12960"/>
        <w:gridCol w:w="1740"/>
      </w:tblGrid>
      <w:tr w:rsidR="002F37A5" w14:paraId="69A292B8" w14:textId="77777777">
        <w:tblPrEx>
          <w:tblCellMar>
            <w:top w:w="0" w:type="dxa"/>
            <w:bottom w:w="0" w:type="dxa"/>
          </w:tblCellMar>
        </w:tblPrEx>
        <w:tc>
          <w:tcPr>
            <w:tcW w:w="860" w:type="dxa"/>
            <w:tcMar>
              <w:top w:w="20" w:type="nil"/>
              <w:left w:w="20" w:type="nil"/>
              <w:bottom w:w="20" w:type="nil"/>
              <w:right w:w="20" w:type="nil"/>
            </w:tcMar>
            <w:vAlign w:val="center"/>
          </w:tcPr>
          <w:p w14:paraId="2B7B8534"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b/>
                <w:bCs/>
                <w:sz w:val="22"/>
                <w:szCs w:val="22"/>
                <w:lang w:val="en-US"/>
              </w:rPr>
              <w:t>No</w:t>
            </w:r>
          </w:p>
        </w:tc>
        <w:tc>
          <w:tcPr>
            <w:tcW w:w="12960" w:type="dxa"/>
            <w:tcMar>
              <w:top w:w="20" w:type="nil"/>
              <w:left w:w="20" w:type="nil"/>
              <w:bottom w:w="20" w:type="nil"/>
              <w:right w:w="20" w:type="nil"/>
            </w:tcMar>
            <w:vAlign w:val="center"/>
          </w:tcPr>
          <w:p w14:paraId="3CB1E8B1"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b/>
                <w:bCs/>
                <w:sz w:val="22"/>
                <w:szCs w:val="22"/>
                <w:lang w:val="en-US"/>
              </w:rPr>
              <w:t>Question</w:t>
            </w:r>
          </w:p>
        </w:tc>
        <w:tc>
          <w:tcPr>
            <w:tcW w:w="1740" w:type="dxa"/>
            <w:tcMar>
              <w:top w:w="20" w:type="nil"/>
              <w:left w:w="20" w:type="nil"/>
              <w:bottom w:w="20" w:type="nil"/>
              <w:right w:w="20" w:type="nil"/>
            </w:tcMar>
            <w:vAlign w:val="center"/>
          </w:tcPr>
          <w:p w14:paraId="1038AF1D"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b/>
                <w:bCs/>
                <w:sz w:val="22"/>
                <w:szCs w:val="22"/>
                <w:lang w:val="en-US"/>
              </w:rPr>
              <w:t>Answer</w:t>
            </w:r>
          </w:p>
        </w:tc>
      </w:tr>
      <w:tr w:rsidR="002F37A5" w14:paraId="36E85CA2" w14:textId="77777777">
        <w:tblPrEx>
          <w:tblBorders>
            <w:top w:val="none" w:sz="0" w:space="0" w:color="auto"/>
          </w:tblBorders>
          <w:tblCellMar>
            <w:top w:w="0" w:type="dxa"/>
            <w:bottom w:w="0" w:type="dxa"/>
          </w:tblCellMar>
        </w:tblPrEx>
        <w:tc>
          <w:tcPr>
            <w:tcW w:w="860" w:type="dxa"/>
            <w:tcMar>
              <w:top w:w="20" w:type="nil"/>
              <w:left w:w="20" w:type="nil"/>
              <w:bottom w:w="20" w:type="nil"/>
              <w:right w:w="20" w:type="nil"/>
            </w:tcMar>
            <w:vAlign w:val="center"/>
          </w:tcPr>
          <w:p w14:paraId="1CE39CF9"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1</w:t>
            </w:r>
          </w:p>
        </w:tc>
        <w:tc>
          <w:tcPr>
            <w:tcW w:w="12960" w:type="dxa"/>
            <w:tcMar>
              <w:top w:w="20" w:type="nil"/>
              <w:left w:w="20" w:type="nil"/>
              <w:bottom w:w="20" w:type="nil"/>
              <w:right w:w="20" w:type="nil"/>
            </w:tcMar>
            <w:vAlign w:val="center"/>
          </w:tcPr>
          <w:p w14:paraId="6309C729"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How many aspects of speech sounds are distinguished?</w:t>
            </w:r>
          </w:p>
        </w:tc>
        <w:tc>
          <w:tcPr>
            <w:tcW w:w="1740" w:type="dxa"/>
            <w:tcMar>
              <w:top w:w="20" w:type="nil"/>
              <w:left w:w="20" w:type="nil"/>
              <w:bottom w:w="20" w:type="nil"/>
              <w:right w:w="20" w:type="nil"/>
            </w:tcMar>
            <w:vAlign w:val="center"/>
          </w:tcPr>
          <w:p w14:paraId="092A4D69" w14:textId="77777777" w:rsidR="002F37A5" w:rsidRDefault="002F37A5">
            <w:pPr>
              <w:widowControl w:val="0"/>
              <w:autoSpaceDE w:val="0"/>
              <w:autoSpaceDN w:val="0"/>
              <w:adjustRightInd w:val="0"/>
              <w:rPr>
                <w:rFonts w:ascii="Times" w:hAnsi="Times" w:cs="Times"/>
                <w:lang w:val="en-US"/>
              </w:rPr>
            </w:pPr>
          </w:p>
        </w:tc>
      </w:tr>
      <w:tr w:rsidR="002F37A5" w14:paraId="1D031678" w14:textId="77777777">
        <w:tblPrEx>
          <w:tblBorders>
            <w:top w:val="none" w:sz="0" w:space="0" w:color="auto"/>
          </w:tblBorders>
          <w:tblCellMar>
            <w:top w:w="0" w:type="dxa"/>
            <w:bottom w:w="0" w:type="dxa"/>
          </w:tblCellMar>
        </w:tblPrEx>
        <w:tc>
          <w:tcPr>
            <w:tcW w:w="860" w:type="dxa"/>
            <w:tcMar>
              <w:top w:w="20" w:type="nil"/>
              <w:left w:w="20" w:type="nil"/>
              <w:bottom w:w="20" w:type="nil"/>
              <w:right w:w="20" w:type="nil"/>
            </w:tcMar>
            <w:vAlign w:val="center"/>
          </w:tcPr>
          <w:p w14:paraId="0B368221"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2</w:t>
            </w:r>
          </w:p>
        </w:tc>
        <w:tc>
          <w:tcPr>
            <w:tcW w:w="12960" w:type="dxa"/>
            <w:tcMar>
              <w:top w:w="20" w:type="nil"/>
              <w:left w:w="20" w:type="nil"/>
              <w:bottom w:w="20" w:type="nil"/>
              <w:right w:w="20" w:type="nil"/>
            </w:tcMar>
            <w:vAlign w:val="center"/>
          </w:tcPr>
          <w:p w14:paraId="452AE635"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How many major types can speech sounds be subdivided into according to the specific character of the work of the speech organs?</w:t>
            </w:r>
          </w:p>
        </w:tc>
        <w:tc>
          <w:tcPr>
            <w:tcW w:w="1740" w:type="dxa"/>
            <w:tcMar>
              <w:top w:w="20" w:type="nil"/>
              <w:left w:w="20" w:type="nil"/>
              <w:bottom w:w="20" w:type="nil"/>
              <w:right w:w="20" w:type="nil"/>
            </w:tcMar>
            <w:vAlign w:val="center"/>
          </w:tcPr>
          <w:p w14:paraId="19CE5E44" w14:textId="77777777" w:rsidR="002F37A5" w:rsidRDefault="002F37A5">
            <w:pPr>
              <w:widowControl w:val="0"/>
              <w:autoSpaceDE w:val="0"/>
              <w:autoSpaceDN w:val="0"/>
              <w:adjustRightInd w:val="0"/>
              <w:rPr>
                <w:rFonts w:ascii="Times" w:hAnsi="Times" w:cs="Times"/>
                <w:lang w:val="en-US"/>
              </w:rPr>
            </w:pPr>
          </w:p>
        </w:tc>
      </w:tr>
      <w:tr w:rsidR="002F37A5" w14:paraId="74B218C4" w14:textId="77777777">
        <w:tblPrEx>
          <w:tblBorders>
            <w:top w:val="none" w:sz="0" w:space="0" w:color="auto"/>
          </w:tblBorders>
          <w:tblCellMar>
            <w:top w:w="0" w:type="dxa"/>
            <w:bottom w:w="0" w:type="dxa"/>
          </w:tblCellMar>
        </w:tblPrEx>
        <w:tc>
          <w:tcPr>
            <w:tcW w:w="860" w:type="dxa"/>
            <w:tcMar>
              <w:top w:w="20" w:type="nil"/>
              <w:left w:w="20" w:type="nil"/>
              <w:bottom w:w="20" w:type="nil"/>
              <w:right w:w="20" w:type="nil"/>
            </w:tcMar>
            <w:vAlign w:val="center"/>
          </w:tcPr>
          <w:p w14:paraId="1A81C32D"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3</w:t>
            </w:r>
          </w:p>
        </w:tc>
        <w:tc>
          <w:tcPr>
            <w:tcW w:w="12960" w:type="dxa"/>
            <w:tcMar>
              <w:top w:w="20" w:type="nil"/>
              <w:left w:w="20" w:type="nil"/>
              <w:bottom w:w="20" w:type="nil"/>
              <w:right w:w="20" w:type="nil"/>
            </w:tcMar>
            <w:vAlign w:val="center"/>
          </w:tcPr>
          <w:p w14:paraId="7F29570E"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[r], [w], [j] are termed ...</w:t>
            </w:r>
          </w:p>
        </w:tc>
        <w:tc>
          <w:tcPr>
            <w:tcW w:w="1740" w:type="dxa"/>
            <w:tcMar>
              <w:top w:w="20" w:type="nil"/>
              <w:left w:w="20" w:type="nil"/>
              <w:bottom w:w="20" w:type="nil"/>
              <w:right w:w="20" w:type="nil"/>
            </w:tcMar>
            <w:vAlign w:val="center"/>
          </w:tcPr>
          <w:p w14:paraId="6FFDBFC0" w14:textId="77777777" w:rsidR="002F37A5" w:rsidRDefault="002F37A5">
            <w:pPr>
              <w:widowControl w:val="0"/>
              <w:autoSpaceDE w:val="0"/>
              <w:autoSpaceDN w:val="0"/>
              <w:adjustRightInd w:val="0"/>
              <w:rPr>
                <w:rFonts w:ascii="Times" w:hAnsi="Times" w:cs="Times"/>
                <w:lang w:val="en-US"/>
              </w:rPr>
            </w:pPr>
          </w:p>
        </w:tc>
      </w:tr>
      <w:tr w:rsidR="002F37A5" w14:paraId="66A1CC29" w14:textId="77777777">
        <w:tblPrEx>
          <w:tblBorders>
            <w:top w:val="none" w:sz="0" w:space="0" w:color="auto"/>
          </w:tblBorders>
          <w:tblCellMar>
            <w:top w:w="0" w:type="dxa"/>
            <w:bottom w:w="0" w:type="dxa"/>
          </w:tblCellMar>
        </w:tblPrEx>
        <w:tc>
          <w:tcPr>
            <w:tcW w:w="860" w:type="dxa"/>
            <w:tcMar>
              <w:top w:w="20" w:type="nil"/>
              <w:left w:w="20" w:type="nil"/>
              <w:bottom w:w="20" w:type="nil"/>
              <w:right w:w="20" w:type="nil"/>
            </w:tcMar>
            <w:vAlign w:val="center"/>
          </w:tcPr>
          <w:p w14:paraId="6F6D0652"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4</w:t>
            </w:r>
          </w:p>
        </w:tc>
        <w:tc>
          <w:tcPr>
            <w:tcW w:w="12960" w:type="dxa"/>
            <w:tcMar>
              <w:top w:w="20" w:type="nil"/>
              <w:left w:w="20" w:type="nil"/>
              <w:bottom w:w="20" w:type="nil"/>
              <w:right w:w="20" w:type="nil"/>
            </w:tcMar>
            <w:vAlign w:val="center"/>
          </w:tcPr>
          <w:p w14:paraId="44986004"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Sounds in the production of which the soft palate is lowered, and the air escapes through the nose are called ...</w:t>
            </w:r>
          </w:p>
        </w:tc>
        <w:tc>
          <w:tcPr>
            <w:tcW w:w="1740" w:type="dxa"/>
            <w:tcMar>
              <w:top w:w="20" w:type="nil"/>
              <w:left w:w="20" w:type="nil"/>
              <w:bottom w:w="20" w:type="nil"/>
              <w:right w:w="20" w:type="nil"/>
            </w:tcMar>
            <w:vAlign w:val="center"/>
          </w:tcPr>
          <w:p w14:paraId="24A84668" w14:textId="77777777" w:rsidR="002F37A5" w:rsidRDefault="002F37A5">
            <w:pPr>
              <w:widowControl w:val="0"/>
              <w:autoSpaceDE w:val="0"/>
              <w:autoSpaceDN w:val="0"/>
              <w:adjustRightInd w:val="0"/>
              <w:rPr>
                <w:rFonts w:ascii="Times" w:hAnsi="Times" w:cs="Times"/>
                <w:lang w:val="en-US"/>
              </w:rPr>
            </w:pPr>
          </w:p>
        </w:tc>
      </w:tr>
      <w:tr w:rsidR="002F37A5" w14:paraId="6DA13188" w14:textId="77777777">
        <w:tblPrEx>
          <w:tblCellMar>
            <w:top w:w="0" w:type="dxa"/>
            <w:bottom w:w="0" w:type="dxa"/>
          </w:tblCellMar>
        </w:tblPrEx>
        <w:tc>
          <w:tcPr>
            <w:tcW w:w="860" w:type="dxa"/>
            <w:tcMar>
              <w:top w:w="20" w:type="nil"/>
              <w:left w:w="20" w:type="nil"/>
              <w:bottom w:w="20" w:type="nil"/>
              <w:right w:w="20" w:type="nil"/>
            </w:tcMar>
            <w:vAlign w:val="center"/>
          </w:tcPr>
          <w:p w14:paraId="68222C90"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5</w:t>
            </w:r>
          </w:p>
        </w:tc>
        <w:tc>
          <w:tcPr>
            <w:tcW w:w="12960" w:type="dxa"/>
            <w:tcMar>
              <w:top w:w="20" w:type="nil"/>
              <w:left w:w="20" w:type="nil"/>
              <w:bottom w:w="20" w:type="nil"/>
              <w:right w:w="20" w:type="nil"/>
            </w:tcMar>
            <w:vAlign w:val="center"/>
          </w:tcPr>
          <w:p w14:paraId="02149131"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A labial, labio-dental, constrictive, fricative, voiceless, fortis consonant phoneme</w:t>
            </w:r>
          </w:p>
        </w:tc>
        <w:tc>
          <w:tcPr>
            <w:tcW w:w="1740" w:type="dxa"/>
            <w:tcMar>
              <w:top w:w="20" w:type="nil"/>
              <w:left w:w="20" w:type="nil"/>
              <w:bottom w:w="20" w:type="nil"/>
              <w:right w:w="20" w:type="nil"/>
            </w:tcMar>
            <w:vAlign w:val="center"/>
          </w:tcPr>
          <w:p w14:paraId="6A12C875" w14:textId="77777777" w:rsidR="002F37A5" w:rsidRDefault="002F37A5">
            <w:pPr>
              <w:widowControl w:val="0"/>
              <w:autoSpaceDE w:val="0"/>
              <w:autoSpaceDN w:val="0"/>
              <w:adjustRightInd w:val="0"/>
              <w:rPr>
                <w:rFonts w:ascii="Times" w:hAnsi="Times" w:cs="Times"/>
                <w:lang w:val="en-US"/>
              </w:rPr>
            </w:pPr>
          </w:p>
        </w:tc>
      </w:tr>
    </w:tbl>
    <w:p w14:paraId="5BF61701" w14:textId="77777777" w:rsidR="002F37A5" w:rsidRDefault="002F37A5" w:rsidP="002F37A5">
      <w:pPr>
        <w:widowControl w:val="0"/>
        <w:autoSpaceDE w:val="0"/>
        <w:autoSpaceDN w:val="0"/>
        <w:adjustRightInd w:val="0"/>
        <w:spacing w:after="240"/>
        <w:rPr>
          <w:rFonts w:ascii="Times" w:hAnsi="Times" w:cs="Times"/>
          <w:lang w:val="en-US"/>
        </w:rPr>
      </w:pPr>
      <w:r>
        <w:rPr>
          <w:rFonts w:ascii="Lucida Sans Unicode" w:hAnsi="Lucida Sans Unicode" w:cs="Lucida Sans Unicode"/>
          <w:sz w:val="26"/>
          <w:szCs w:val="26"/>
          <w:lang w:val="en-US"/>
        </w:rPr>
        <w:t>45</w:t>
      </w:r>
    </w:p>
    <w:tbl>
      <w:tblPr>
        <w:tblW w:w="0" w:type="auto"/>
        <w:tblBorders>
          <w:top w:val="nil"/>
          <w:left w:val="nil"/>
          <w:right w:val="nil"/>
        </w:tblBorders>
        <w:tblLayout w:type="fixed"/>
        <w:tblLook w:val="0000" w:firstRow="0" w:lastRow="0" w:firstColumn="0" w:lastColumn="0" w:noHBand="0" w:noVBand="0"/>
      </w:tblPr>
      <w:tblGrid>
        <w:gridCol w:w="860"/>
        <w:gridCol w:w="12960"/>
        <w:gridCol w:w="1740"/>
      </w:tblGrid>
      <w:tr w:rsidR="002F37A5" w14:paraId="5AA81EE6" w14:textId="77777777">
        <w:tblPrEx>
          <w:tblCellMar>
            <w:top w:w="0" w:type="dxa"/>
            <w:bottom w:w="0" w:type="dxa"/>
          </w:tblCellMar>
        </w:tblPrEx>
        <w:tc>
          <w:tcPr>
            <w:tcW w:w="860" w:type="dxa"/>
            <w:tcMar>
              <w:top w:w="20" w:type="nil"/>
              <w:left w:w="20" w:type="nil"/>
              <w:bottom w:w="20" w:type="nil"/>
              <w:right w:w="20" w:type="nil"/>
            </w:tcMar>
            <w:vAlign w:val="center"/>
          </w:tcPr>
          <w:p w14:paraId="0ADD7116"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6</w:t>
            </w:r>
          </w:p>
        </w:tc>
        <w:tc>
          <w:tcPr>
            <w:tcW w:w="12960" w:type="dxa"/>
            <w:tcMar>
              <w:top w:w="20" w:type="nil"/>
              <w:left w:w="20" w:type="nil"/>
              <w:bottom w:w="20" w:type="nil"/>
              <w:right w:w="20" w:type="nil"/>
            </w:tcMar>
            <w:vAlign w:val="center"/>
          </w:tcPr>
          <w:p w14:paraId="6C4805CC"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An alveolar-apical, constrictive, fricative, lateral sonant</w:t>
            </w:r>
          </w:p>
        </w:tc>
        <w:tc>
          <w:tcPr>
            <w:tcW w:w="1740" w:type="dxa"/>
            <w:tcMar>
              <w:top w:w="20" w:type="nil"/>
              <w:left w:w="20" w:type="nil"/>
              <w:bottom w:w="20" w:type="nil"/>
              <w:right w:w="20" w:type="nil"/>
            </w:tcMar>
            <w:vAlign w:val="center"/>
          </w:tcPr>
          <w:p w14:paraId="221354C7" w14:textId="77777777" w:rsidR="002F37A5" w:rsidRDefault="002F37A5">
            <w:pPr>
              <w:widowControl w:val="0"/>
              <w:autoSpaceDE w:val="0"/>
              <w:autoSpaceDN w:val="0"/>
              <w:adjustRightInd w:val="0"/>
              <w:rPr>
                <w:rFonts w:ascii="Times" w:hAnsi="Times" w:cs="Times"/>
                <w:lang w:val="en-US"/>
              </w:rPr>
            </w:pPr>
          </w:p>
        </w:tc>
      </w:tr>
      <w:tr w:rsidR="002F37A5" w14:paraId="1FC2A976" w14:textId="77777777">
        <w:tblPrEx>
          <w:tblBorders>
            <w:top w:val="none" w:sz="0" w:space="0" w:color="auto"/>
          </w:tblBorders>
          <w:tblCellMar>
            <w:top w:w="0" w:type="dxa"/>
            <w:bottom w:w="0" w:type="dxa"/>
          </w:tblCellMar>
        </w:tblPrEx>
        <w:tc>
          <w:tcPr>
            <w:tcW w:w="860" w:type="dxa"/>
            <w:tcMar>
              <w:top w:w="20" w:type="nil"/>
              <w:left w:w="20" w:type="nil"/>
              <w:bottom w:w="20" w:type="nil"/>
              <w:right w:w="20" w:type="nil"/>
            </w:tcMar>
            <w:vAlign w:val="center"/>
          </w:tcPr>
          <w:p w14:paraId="7EB637C4"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7</w:t>
            </w:r>
          </w:p>
        </w:tc>
        <w:tc>
          <w:tcPr>
            <w:tcW w:w="12960" w:type="dxa"/>
            <w:tcMar>
              <w:top w:w="20" w:type="nil"/>
              <w:left w:w="20" w:type="nil"/>
              <w:bottom w:w="20" w:type="nil"/>
              <w:right w:w="20" w:type="nil"/>
            </w:tcMar>
            <w:vAlign w:val="center"/>
          </w:tcPr>
          <w:p w14:paraId="2F864EB8"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A glottal, constrictive, fricative, fortis consonant phoneme</w:t>
            </w:r>
          </w:p>
        </w:tc>
        <w:tc>
          <w:tcPr>
            <w:tcW w:w="1740" w:type="dxa"/>
            <w:tcMar>
              <w:top w:w="20" w:type="nil"/>
              <w:left w:w="20" w:type="nil"/>
              <w:bottom w:w="20" w:type="nil"/>
              <w:right w:w="20" w:type="nil"/>
            </w:tcMar>
            <w:vAlign w:val="center"/>
          </w:tcPr>
          <w:p w14:paraId="4E86ADB4" w14:textId="77777777" w:rsidR="002F37A5" w:rsidRDefault="002F37A5">
            <w:pPr>
              <w:widowControl w:val="0"/>
              <w:autoSpaceDE w:val="0"/>
              <w:autoSpaceDN w:val="0"/>
              <w:adjustRightInd w:val="0"/>
              <w:rPr>
                <w:rFonts w:ascii="Times" w:hAnsi="Times" w:cs="Times"/>
                <w:lang w:val="en-US"/>
              </w:rPr>
            </w:pPr>
          </w:p>
        </w:tc>
      </w:tr>
      <w:tr w:rsidR="002F37A5" w14:paraId="192F8737" w14:textId="77777777">
        <w:tblPrEx>
          <w:tblBorders>
            <w:top w:val="none" w:sz="0" w:space="0" w:color="auto"/>
          </w:tblBorders>
          <w:tblCellMar>
            <w:top w:w="0" w:type="dxa"/>
            <w:bottom w:w="0" w:type="dxa"/>
          </w:tblCellMar>
        </w:tblPrEx>
        <w:tc>
          <w:tcPr>
            <w:tcW w:w="860" w:type="dxa"/>
            <w:tcMar>
              <w:top w:w="20" w:type="nil"/>
              <w:left w:w="20" w:type="nil"/>
              <w:bottom w:w="20" w:type="nil"/>
              <w:right w:w="20" w:type="nil"/>
            </w:tcMar>
            <w:vAlign w:val="center"/>
          </w:tcPr>
          <w:p w14:paraId="09EBC9E5"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8</w:t>
            </w:r>
          </w:p>
        </w:tc>
        <w:tc>
          <w:tcPr>
            <w:tcW w:w="12960" w:type="dxa"/>
            <w:tcMar>
              <w:top w:w="20" w:type="nil"/>
              <w:left w:w="20" w:type="nil"/>
              <w:bottom w:w="20" w:type="nil"/>
              <w:right w:w="20" w:type="nil"/>
            </w:tcMar>
            <w:vAlign w:val="center"/>
          </w:tcPr>
          <w:p w14:paraId="35AD083F"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A post-alveolar, constrictive, fricative, medial sonant</w:t>
            </w:r>
          </w:p>
        </w:tc>
        <w:tc>
          <w:tcPr>
            <w:tcW w:w="1740" w:type="dxa"/>
            <w:tcMar>
              <w:top w:w="20" w:type="nil"/>
              <w:left w:w="20" w:type="nil"/>
              <w:bottom w:w="20" w:type="nil"/>
              <w:right w:w="20" w:type="nil"/>
            </w:tcMar>
            <w:vAlign w:val="center"/>
          </w:tcPr>
          <w:p w14:paraId="4A221940" w14:textId="77777777" w:rsidR="002F37A5" w:rsidRDefault="002F37A5">
            <w:pPr>
              <w:widowControl w:val="0"/>
              <w:autoSpaceDE w:val="0"/>
              <w:autoSpaceDN w:val="0"/>
              <w:adjustRightInd w:val="0"/>
              <w:rPr>
                <w:rFonts w:ascii="Times" w:hAnsi="Times" w:cs="Times"/>
                <w:lang w:val="en-US"/>
              </w:rPr>
            </w:pPr>
          </w:p>
        </w:tc>
      </w:tr>
      <w:tr w:rsidR="002F37A5" w14:paraId="28E0A703" w14:textId="77777777">
        <w:tblPrEx>
          <w:tblBorders>
            <w:top w:val="none" w:sz="0" w:space="0" w:color="auto"/>
          </w:tblBorders>
          <w:tblCellMar>
            <w:top w:w="0" w:type="dxa"/>
            <w:bottom w:w="0" w:type="dxa"/>
          </w:tblCellMar>
        </w:tblPrEx>
        <w:tc>
          <w:tcPr>
            <w:tcW w:w="860" w:type="dxa"/>
            <w:tcMar>
              <w:top w:w="20" w:type="nil"/>
              <w:left w:w="20" w:type="nil"/>
              <w:bottom w:w="20" w:type="nil"/>
              <w:right w:w="20" w:type="nil"/>
            </w:tcMar>
            <w:vAlign w:val="center"/>
          </w:tcPr>
          <w:p w14:paraId="4F631016"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9</w:t>
            </w:r>
          </w:p>
        </w:tc>
        <w:tc>
          <w:tcPr>
            <w:tcW w:w="12960" w:type="dxa"/>
            <w:tcMar>
              <w:top w:w="20" w:type="nil"/>
              <w:left w:w="20" w:type="nil"/>
              <w:bottom w:w="20" w:type="nil"/>
              <w:right w:w="20" w:type="nil"/>
            </w:tcMar>
            <w:vAlign w:val="center"/>
          </w:tcPr>
          <w:p w14:paraId="266D044B"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A forelingual, palato-alveolar, constrictive, fricative, voiced, lenis consonant phoneme</w:t>
            </w:r>
          </w:p>
        </w:tc>
        <w:tc>
          <w:tcPr>
            <w:tcW w:w="1740" w:type="dxa"/>
            <w:tcMar>
              <w:top w:w="20" w:type="nil"/>
              <w:left w:w="20" w:type="nil"/>
              <w:bottom w:w="20" w:type="nil"/>
              <w:right w:w="20" w:type="nil"/>
            </w:tcMar>
            <w:vAlign w:val="center"/>
          </w:tcPr>
          <w:p w14:paraId="3F4A8517" w14:textId="77777777" w:rsidR="002F37A5" w:rsidRDefault="002F37A5">
            <w:pPr>
              <w:widowControl w:val="0"/>
              <w:autoSpaceDE w:val="0"/>
              <w:autoSpaceDN w:val="0"/>
              <w:adjustRightInd w:val="0"/>
              <w:rPr>
                <w:rFonts w:ascii="Times" w:hAnsi="Times" w:cs="Times"/>
                <w:lang w:val="en-US"/>
              </w:rPr>
            </w:pPr>
          </w:p>
        </w:tc>
      </w:tr>
      <w:tr w:rsidR="002F37A5" w14:paraId="3281F7EF" w14:textId="77777777">
        <w:tblPrEx>
          <w:tblBorders>
            <w:top w:val="none" w:sz="0" w:space="0" w:color="auto"/>
          </w:tblBorders>
          <w:tblCellMar>
            <w:top w:w="0" w:type="dxa"/>
            <w:bottom w:w="0" w:type="dxa"/>
          </w:tblCellMar>
        </w:tblPrEx>
        <w:tc>
          <w:tcPr>
            <w:tcW w:w="860" w:type="dxa"/>
            <w:tcMar>
              <w:top w:w="20" w:type="nil"/>
              <w:left w:w="20" w:type="nil"/>
              <w:bottom w:w="20" w:type="nil"/>
              <w:right w:w="20" w:type="nil"/>
            </w:tcMar>
            <w:vAlign w:val="center"/>
          </w:tcPr>
          <w:p w14:paraId="4D73E7E5"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10</w:t>
            </w:r>
          </w:p>
        </w:tc>
        <w:tc>
          <w:tcPr>
            <w:tcW w:w="12960" w:type="dxa"/>
            <w:tcMar>
              <w:top w:w="20" w:type="nil"/>
              <w:left w:w="20" w:type="nil"/>
              <w:bottom w:w="20" w:type="nil"/>
              <w:right w:w="20" w:type="nil"/>
            </w:tcMar>
            <w:vAlign w:val="center"/>
          </w:tcPr>
          <w:p w14:paraId="729412CE"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A lingual, backlingual, velar, occlusive, plosive nasal sonant</w:t>
            </w:r>
          </w:p>
        </w:tc>
        <w:tc>
          <w:tcPr>
            <w:tcW w:w="1740" w:type="dxa"/>
            <w:tcMar>
              <w:top w:w="20" w:type="nil"/>
              <w:left w:w="20" w:type="nil"/>
              <w:bottom w:w="20" w:type="nil"/>
              <w:right w:w="20" w:type="nil"/>
            </w:tcMar>
            <w:vAlign w:val="center"/>
          </w:tcPr>
          <w:p w14:paraId="35A26824" w14:textId="77777777" w:rsidR="002F37A5" w:rsidRDefault="002F37A5">
            <w:pPr>
              <w:widowControl w:val="0"/>
              <w:autoSpaceDE w:val="0"/>
              <w:autoSpaceDN w:val="0"/>
              <w:adjustRightInd w:val="0"/>
              <w:rPr>
                <w:rFonts w:ascii="Times" w:hAnsi="Times" w:cs="Times"/>
                <w:lang w:val="en-US"/>
              </w:rPr>
            </w:pPr>
          </w:p>
        </w:tc>
      </w:tr>
      <w:tr w:rsidR="002F37A5" w14:paraId="5A7C3FC1" w14:textId="77777777">
        <w:tblPrEx>
          <w:tblBorders>
            <w:top w:val="none" w:sz="0" w:space="0" w:color="auto"/>
          </w:tblBorders>
          <w:tblCellMar>
            <w:top w:w="0" w:type="dxa"/>
            <w:bottom w:w="0" w:type="dxa"/>
          </w:tblCellMar>
        </w:tblPrEx>
        <w:tc>
          <w:tcPr>
            <w:tcW w:w="860" w:type="dxa"/>
            <w:tcMar>
              <w:top w:w="20" w:type="nil"/>
              <w:left w:w="20" w:type="nil"/>
              <w:bottom w:w="20" w:type="nil"/>
              <w:right w:w="20" w:type="nil"/>
            </w:tcMar>
            <w:vAlign w:val="center"/>
          </w:tcPr>
          <w:p w14:paraId="3F1150E9"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11</w:t>
            </w:r>
          </w:p>
        </w:tc>
        <w:tc>
          <w:tcPr>
            <w:tcW w:w="12960" w:type="dxa"/>
            <w:tcMar>
              <w:top w:w="20" w:type="nil"/>
              <w:left w:w="20" w:type="nil"/>
              <w:bottom w:w="20" w:type="nil"/>
              <w:right w:w="20" w:type="nil"/>
            </w:tcMar>
            <w:vAlign w:val="center"/>
          </w:tcPr>
          <w:p w14:paraId="1659C041"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A labial, bilabial, constrictive, fricative, medial sonant</w:t>
            </w:r>
          </w:p>
        </w:tc>
        <w:tc>
          <w:tcPr>
            <w:tcW w:w="1740" w:type="dxa"/>
            <w:tcMar>
              <w:top w:w="20" w:type="nil"/>
              <w:left w:w="20" w:type="nil"/>
              <w:bottom w:w="20" w:type="nil"/>
              <w:right w:w="20" w:type="nil"/>
            </w:tcMar>
            <w:vAlign w:val="center"/>
          </w:tcPr>
          <w:p w14:paraId="0C314DA4" w14:textId="77777777" w:rsidR="002F37A5" w:rsidRDefault="002F37A5">
            <w:pPr>
              <w:widowControl w:val="0"/>
              <w:autoSpaceDE w:val="0"/>
              <w:autoSpaceDN w:val="0"/>
              <w:adjustRightInd w:val="0"/>
              <w:rPr>
                <w:rFonts w:ascii="Times" w:hAnsi="Times" w:cs="Times"/>
                <w:lang w:val="en-US"/>
              </w:rPr>
            </w:pPr>
          </w:p>
        </w:tc>
      </w:tr>
      <w:tr w:rsidR="002F37A5" w14:paraId="3BC9BE99" w14:textId="77777777">
        <w:tblPrEx>
          <w:tblBorders>
            <w:top w:val="none" w:sz="0" w:space="0" w:color="auto"/>
          </w:tblBorders>
          <w:tblCellMar>
            <w:top w:w="0" w:type="dxa"/>
            <w:bottom w:w="0" w:type="dxa"/>
          </w:tblCellMar>
        </w:tblPrEx>
        <w:tc>
          <w:tcPr>
            <w:tcW w:w="860" w:type="dxa"/>
            <w:tcMar>
              <w:top w:w="20" w:type="nil"/>
              <w:left w:w="20" w:type="nil"/>
              <w:bottom w:w="20" w:type="nil"/>
              <w:right w:w="20" w:type="nil"/>
            </w:tcMar>
            <w:vAlign w:val="center"/>
          </w:tcPr>
          <w:p w14:paraId="6BA6AB46"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12</w:t>
            </w:r>
          </w:p>
        </w:tc>
        <w:tc>
          <w:tcPr>
            <w:tcW w:w="12960" w:type="dxa"/>
            <w:tcMar>
              <w:top w:w="20" w:type="nil"/>
              <w:left w:w="20" w:type="nil"/>
              <w:bottom w:w="20" w:type="nil"/>
              <w:right w:w="20" w:type="nil"/>
            </w:tcMar>
            <w:vAlign w:val="center"/>
          </w:tcPr>
          <w:p w14:paraId="7405864D"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A lingual, backlingual, occlusive, plosive, voiceless, fortis consonant phoneme</w:t>
            </w:r>
          </w:p>
        </w:tc>
        <w:tc>
          <w:tcPr>
            <w:tcW w:w="1740" w:type="dxa"/>
            <w:tcMar>
              <w:top w:w="20" w:type="nil"/>
              <w:left w:w="20" w:type="nil"/>
              <w:bottom w:w="20" w:type="nil"/>
              <w:right w:w="20" w:type="nil"/>
            </w:tcMar>
            <w:vAlign w:val="center"/>
          </w:tcPr>
          <w:p w14:paraId="12FE2B24" w14:textId="77777777" w:rsidR="002F37A5" w:rsidRDefault="002F37A5">
            <w:pPr>
              <w:widowControl w:val="0"/>
              <w:autoSpaceDE w:val="0"/>
              <w:autoSpaceDN w:val="0"/>
              <w:adjustRightInd w:val="0"/>
              <w:rPr>
                <w:rFonts w:ascii="Times" w:hAnsi="Times" w:cs="Times"/>
                <w:lang w:val="en-US"/>
              </w:rPr>
            </w:pPr>
          </w:p>
        </w:tc>
      </w:tr>
      <w:tr w:rsidR="002F37A5" w14:paraId="10AC6051" w14:textId="77777777">
        <w:tblPrEx>
          <w:tblBorders>
            <w:top w:val="none" w:sz="0" w:space="0" w:color="auto"/>
          </w:tblBorders>
          <w:tblCellMar>
            <w:top w:w="0" w:type="dxa"/>
            <w:bottom w:w="0" w:type="dxa"/>
          </w:tblCellMar>
        </w:tblPrEx>
        <w:tc>
          <w:tcPr>
            <w:tcW w:w="860" w:type="dxa"/>
            <w:tcMar>
              <w:top w:w="20" w:type="nil"/>
              <w:left w:w="20" w:type="nil"/>
              <w:bottom w:w="20" w:type="nil"/>
              <w:right w:w="20" w:type="nil"/>
            </w:tcMar>
            <w:vAlign w:val="center"/>
          </w:tcPr>
          <w:p w14:paraId="45A1C81A"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13</w:t>
            </w:r>
          </w:p>
        </w:tc>
        <w:tc>
          <w:tcPr>
            <w:tcW w:w="12960" w:type="dxa"/>
            <w:tcMar>
              <w:top w:w="20" w:type="nil"/>
              <w:left w:w="20" w:type="nil"/>
              <w:bottom w:w="20" w:type="nil"/>
              <w:right w:w="20" w:type="nil"/>
            </w:tcMar>
            <w:vAlign w:val="center"/>
          </w:tcPr>
          <w:p w14:paraId="6A866316"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A lingual, forelingual, post-alveolar, constrictive, fricative, medial sonant</w:t>
            </w:r>
          </w:p>
        </w:tc>
        <w:tc>
          <w:tcPr>
            <w:tcW w:w="1740" w:type="dxa"/>
            <w:tcMar>
              <w:top w:w="20" w:type="nil"/>
              <w:left w:w="20" w:type="nil"/>
              <w:bottom w:w="20" w:type="nil"/>
              <w:right w:w="20" w:type="nil"/>
            </w:tcMar>
            <w:vAlign w:val="center"/>
          </w:tcPr>
          <w:p w14:paraId="4094346F" w14:textId="77777777" w:rsidR="002F37A5" w:rsidRDefault="002F37A5">
            <w:pPr>
              <w:widowControl w:val="0"/>
              <w:autoSpaceDE w:val="0"/>
              <w:autoSpaceDN w:val="0"/>
              <w:adjustRightInd w:val="0"/>
              <w:rPr>
                <w:rFonts w:ascii="Times" w:hAnsi="Times" w:cs="Times"/>
                <w:lang w:val="en-US"/>
              </w:rPr>
            </w:pPr>
          </w:p>
        </w:tc>
      </w:tr>
      <w:tr w:rsidR="002F37A5" w14:paraId="2F4165BA" w14:textId="77777777">
        <w:tblPrEx>
          <w:tblBorders>
            <w:top w:val="none" w:sz="0" w:space="0" w:color="auto"/>
          </w:tblBorders>
          <w:tblCellMar>
            <w:top w:w="0" w:type="dxa"/>
            <w:bottom w:w="0" w:type="dxa"/>
          </w:tblCellMar>
        </w:tblPrEx>
        <w:tc>
          <w:tcPr>
            <w:tcW w:w="860" w:type="dxa"/>
            <w:tcMar>
              <w:top w:w="20" w:type="nil"/>
              <w:left w:w="20" w:type="nil"/>
              <w:bottom w:w="20" w:type="nil"/>
              <w:right w:w="20" w:type="nil"/>
            </w:tcMar>
            <w:vAlign w:val="center"/>
          </w:tcPr>
          <w:p w14:paraId="3FF7BCAC"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14</w:t>
            </w:r>
          </w:p>
        </w:tc>
        <w:tc>
          <w:tcPr>
            <w:tcW w:w="12960" w:type="dxa"/>
            <w:tcMar>
              <w:top w:w="20" w:type="nil"/>
              <w:left w:w="20" w:type="nil"/>
              <w:bottom w:w="20" w:type="nil"/>
              <w:right w:w="20" w:type="nil"/>
            </w:tcMar>
            <w:vAlign w:val="center"/>
          </w:tcPr>
          <w:p w14:paraId="1E0DE3A2"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A forelingual, interdental, constrictive, fricative, voiceless, fortis consonant phoneme</w:t>
            </w:r>
          </w:p>
        </w:tc>
        <w:tc>
          <w:tcPr>
            <w:tcW w:w="1740" w:type="dxa"/>
            <w:tcMar>
              <w:top w:w="20" w:type="nil"/>
              <w:left w:w="20" w:type="nil"/>
              <w:bottom w:w="20" w:type="nil"/>
              <w:right w:w="20" w:type="nil"/>
            </w:tcMar>
            <w:vAlign w:val="center"/>
          </w:tcPr>
          <w:p w14:paraId="15E28CD4" w14:textId="77777777" w:rsidR="002F37A5" w:rsidRDefault="002F37A5">
            <w:pPr>
              <w:widowControl w:val="0"/>
              <w:autoSpaceDE w:val="0"/>
              <w:autoSpaceDN w:val="0"/>
              <w:adjustRightInd w:val="0"/>
              <w:rPr>
                <w:rFonts w:ascii="Times" w:hAnsi="Times" w:cs="Times"/>
                <w:lang w:val="en-US"/>
              </w:rPr>
            </w:pPr>
          </w:p>
        </w:tc>
      </w:tr>
      <w:tr w:rsidR="002F37A5" w14:paraId="10ED5A4F" w14:textId="77777777">
        <w:tblPrEx>
          <w:tblBorders>
            <w:top w:val="none" w:sz="0" w:space="0" w:color="auto"/>
          </w:tblBorders>
          <w:tblCellMar>
            <w:top w:w="0" w:type="dxa"/>
            <w:bottom w:w="0" w:type="dxa"/>
          </w:tblCellMar>
        </w:tblPrEx>
        <w:tc>
          <w:tcPr>
            <w:tcW w:w="860" w:type="dxa"/>
            <w:tcMar>
              <w:top w:w="20" w:type="nil"/>
              <w:left w:w="20" w:type="nil"/>
              <w:bottom w:w="20" w:type="nil"/>
              <w:right w:w="20" w:type="nil"/>
            </w:tcMar>
            <w:vAlign w:val="center"/>
          </w:tcPr>
          <w:p w14:paraId="7AE859B2"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15</w:t>
            </w:r>
          </w:p>
        </w:tc>
        <w:tc>
          <w:tcPr>
            <w:tcW w:w="12960" w:type="dxa"/>
            <w:tcMar>
              <w:top w:w="20" w:type="nil"/>
              <w:left w:w="20" w:type="nil"/>
              <w:bottom w:w="20" w:type="nil"/>
              <w:right w:w="20" w:type="nil"/>
            </w:tcMar>
            <w:vAlign w:val="center"/>
          </w:tcPr>
          <w:p w14:paraId="3EC60CA8"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A voiceless affricate</w:t>
            </w:r>
          </w:p>
        </w:tc>
        <w:tc>
          <w:tcPr>
            <w:tcW w:w="1740" w:type="dxa"/>
            <w:tcMar>
              <w:top w:w="20" w:type="nil"/>
              <w:left w:w="20" w:type="nil"/>
              <w:bottom w:w="20" w:type="nil"/>
              <w:right w:w="20" w:type="nil"/>
            </w:tcMar>
            <w:vAlign w:val="center"/>
          </w:tcPr>
          <w:p w14:paraId="4EE060C6" w14:textId="77777777" w:rsidR="002F37A5" w:rsidRDefault="002F37A5">
            <w:pPr>
              <w:widowControl w:val="0"/>
              <w:autoSpaceDE w:val="0"/>
              <w:autoSpaceDN w:val="0"/>
              <w:adjustRightInd w:val="0"/>
              <w:rPr>
                <w:rFonts w:ascii="Times" w:hAnsi="Times" w:cs="Times"/>
                <w:lang w:val="en-US"/>
              </w:rPr>
            </w:pPr>
          </w:p>
        </w:tc>
      </w:tr>
      <w:tr w:rsidR="002F37A5" w14:paraId="1315F014" w14:textId="77777777">
        <w:tblPrEx>
          <w:tblBorders>
            <w:top w:val="none" w:sz="0" w:space="0" w:color="auto"/>
          </w:tblBorders>
          <w:tblCellMar>
            <w:top w:w="0" w:type="dxa"/>
            <w:bottom w:w="0" w:type="dxa"/>
          </w:tblCellMar>
        </w:tblPrEx>
        <w:tc>
          <w:tcPr>
            <w:tcW w:w="860" w:type="dxa"/>
            <w:tcMar>
              <w:top w:w="20" w:type="nil"/>
              <w:left w:w="20" w:type="nil"/>
              <w:bottom w:w="20" w:type="nil"/>
              <w:right w:w="20" w:type="nil"/>
            </w:tcMar>
            <w:vAlign w:val="center"/>
          </w:tcPr>
          <w:p w14:paraId="7CAE3C06"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16</w:t>
            </w:r>
          </w:p>
        </w:tc>
        <w:tc>
          <w:tcPr>
            <w:tcW w:w="12960" w:type="dxa"/>
            <w:tcMar>
              <w:top w:w="20" w:type="nil"/>
              <w:left w:w="20" w:type="nil"/>
              <w:bottom w:w="20" w:type="nil"/>
              <w:right w:w="20" w:type="nil"/>
            </w:tcMar>
            <w:vAlign w:val="center"/>
          </w:tcPr>
          <w:p w14:paraId="43419C47"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How many consonant phonemes re there in RP?</w:t>
            </w:r>
          </w:p>
        </w:tc>
        <w:tc>
          <w:tcPr>
            <w:tcW w:w="1740" w:type="dxa"/>
            <w:tcMar>
              <w:top w:w="20" w:type="nil"/>
              <w:left w:w="20" w:type="nil"/>
              <w:bottom w:w="20" w:type="nil"/>
              <w:right w:w="20" w:type="nil"/>
            </w:tcMar>
            <w:vAlign w:val="center"/>
          </w:tcPr>
          <w:p w14:paraId="4715316D" w14:textId="77777777" w:rsidR="002F37A5" w:rsidRDefault="002F37A5">
            <w:pPr>
              <w:widowControl w:val="0"/>
              <w:autoSpaceDE w:val="0"/>
              <w:autoSpaceDN w:val="0"/>
              <w:adjustRightInd w:val="0"/>
              <w:rPr>
                <w:rFonts w:ascii="Times" w:hAnsi="Times" w:cs="Times"/>
                <w:lang w:val="en-US"/>
              </w:rPr>
            </w:pPr>
          </w:p>
        </w:tc>
      </w:tr>
      <w:tr w:rsidR="002F37A5" w14:paraId="0E2DA641" w14:textId="77777777">
        <w:tblPrEx>
          <w:tblBorders>
            <w:top w:val="none" w:sz="0" w:space="0" w:color="auto"/>
          </w:tblBorders>
          <w:tblCellMar>
            <w:top w:w="0" w:type="dxa"/>
            <w:bottom w:w="0" w:type="dxa"/>
          </w:tblCellMar>
        </w:tblPrEx>
        <w:tc>
          <w:tcPr>
            <w:tcW w:w="860" w:type="dxa"/>
            <w:tcMar>
              <w:top w:w="20" w:type="nil"/>
              <w:left w:w="20" w:type="nil"/>
              <w:bottom w:w="20" w:type="nil"/>
              <w:right w:w="20" w:type="nil"/>
            </w:tcMar>
            <w:vAlign w:val="center"/>
          </w:tcPr>
          <w:p w14:paraId="4BA7DBB3"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17</w:t>
            </w:r>
          </w:p>
        </w:tc>
        <w:tc>
          <w:tcPr>
            <w:tcW w:w="12960" w:type="dxa"/>
            <w:tcMar>
              <w:top w:w="20" w:type="nil"/>
              <w:left w:w="20" w:type="nil"/>
              <w:bottom w:w="20" w:type="nil"/>
              <w:right w:w="20" w:type="nil"/>
            </w:tcMar>
            <w:vAlign w:val="center"/>
          </w:tcPr>
          <w:p w14:paraId="01A430DB"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The founder of the phoneme theory is ...</w:t>
            </w:r>
          </w:p>
        </w:tc>
        <w:tc>
          <w:tcPr>
            <w:tcW w:w="1740" w:type="dxa"/>
            <w:tcMar>
              <w:top w:w="20" w:type="nil"/>
              <w:left w:w="20" w:type="nil"/>
              <w:bottom w:w="20" w:type="nil"/>
              <w:right w:w="20" w:type="nil"/>
            </w:tcMar>
            <w:vAlign w:val="center"/>
          </w:tcPr>
          <w:p w14:paraId="12F2F856" w14:textId="77777777" w:rsidR="002F37A5" w:rsidRDefault="002F37A5">
            <w:pPr>
              <w:widowControl w:val="0"/>
              <w:autoSpaceDE w:val="0"/>
              <w:autoSpaceDN w:val="0"/>
              <w:adjustRightInd w:val="0"/>
              <w:rPr>
                <w:rFonts w:ascii="Times" w:hAnsi="Times" w:cs="Times"/>
                <w:lang w:val="en-US"/>
              </w:rPr>
            </w:pPr>
          </w:p>
        </w:tc>
      </w:tr>
      <w:tr w:rsidR="002F37A5" w14:paraId="552F0175" w14:textId="77777777">
        <w:tblPrEx>
          <w:tblBorders>
            <w:top w:val="none" w:sz="0" w:space="0" w:color="auto"/>
          </w:tblBorders>
          <w:tblCellMar>
            <w:top w:w="0" w:type="dxa"/>
            <w:bottom w:w="0" w:type="dxa"/>
          </w:tblCellMar>
        </w:tblPrEx>
        <w:tc>
          <w:tcPr>
            <w:tcW w:w="860" w:type="dxa"/>
            <w:tcMar>
              <w:top w:w="20" w:type="nil"/>
              <w:left w:w="20" w:type="nil"/>
              <w:bottom w:w="20" w:type="nil"/>
              <w:right w:w="20" w:type="nil"/>
            </w:tcMar>
            <w:vAlign w:val="center"/>
          </w:tcPr>
          <w:p w14:paraId="084FD4A2"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18</w:t>
            </w:r>
          </w:p>
        </w:tc>
        <w:tc>
          <w:tcPr>
            <w:tcW w:w="12960" w:type="dxa"/>
            <w:tcMar>
              <w:top w:w="20" w:type="nil"/>
              <w:left w:w="20" w:type="nil"/>
              <w:bottom w:w="20" w:type="nil"/>
              <w:right w:w="20" w:type="nil"/>
            </w:tcMar>
            <w:vAlign w:val="center"/>
          </w:tcPr>
          <w:p w14:paraId="799D11D8"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Features of phonemes involved in the differentiation of the words are called ...</w:t>
            </w:r>
          </w:p>
        </w:tc>
        <w:tc>
          <w:tcPr>
            <w:tcW w:w="1740" w:type="dxa"/>
            <w:tcMar>
              <w:top w:w="20" w:type="nil"/>
              <w:left w:w="20" w:type="nil"/>
              <w:bottom w:w="20" w:type="nil"/>
              <w:right w:w="20" w:type="nil"/>
            </w:tcMar>
            <w:vAlign w:val="center"/>
          </w:tcPr>
          <w:p w14:paraId="19C27C80" w14:textId="77777777" w:rsidR="002F37A5" w:rsidRDefault="002F37A5">
            <w:pPr>
              <w:widowControl w:val="0"/>
              <w:autoSpaceDE w:val="0"/>
              <w:autoSpaceDN w:val="0"/>
              <w:adjustRightInd w:val="0"/>
              <w:rPr>
                <w:rFonts w:ascii="Times" w:hAnsi="Times" w:cs="Times"/>
                <w:lang w:val="en-US"/>
              </w:rPr>
            </w:pPr>
          </w:p>
        </w:tc>
      </w:tr>
      <w:tr w:rsidR="002F37A5" w14:paraId="74FEE9BC" w14:textId="77777777">
        <w:tblPrEx>
          <w:tblBorders>
            <w:top w:val="none" w:sz="0" w:space="0" w:color="auto"/>
          </w:tblBorders>
          <w:tblCellMar>
            <w:top w:w="0" w:type="dxa"/>
            <w:bottom w:w="0" w:type="dxa"/>
          </w:tblCellMar>
        </w:tblPrEx>
        <w:tc>
          <w:tcPr>
            <w:tcW w:w="860" w:type="dxa"/>
            <w:tcMar>
              <w:top w:w="20" w:type="nil"/>
              <w:left w:w="20" w:type="nil"/>
              <w:bottom w:w="20" w:type="nil"/>
              <w:right w:w="20" w:type="nil"/>
            </w:tcMar>
            <w:vAlign w:val="center"/>
          </w:tcPr>
          <w:p w14:paraId="0757BFDF"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19</w:t>
            </w:r>
          </w:p>
        </w:tc>
        <w:tc>
          <w:tcPr>
            <w:tcW w:w="12960" w:type="dxa"/>
            <w:tcMar>
              <w:top w:w="20" w:type="nil"/>
              <w:left w:w="20" w:type="nil"/>
              <w:bottom w:w="20" w:type="nil"/>
              <w:right w:w="20" w:type="nil"/>
            </w:tcMar>
            <w:vAlign w:val="center"/>
          </w:tcPr>
          <w:p w14:paraId="4C6883BC"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Allophones that are free from the influence of the neighbouring sounds and are most representative of the phoneme as a whole are called ...</w:t>
            </w:r>
          </w:p>
        </w:tc>
        <w:tc>
          <w:tcPr>
            <w:tcW w:w="1740" w:type="dxa"/>
            <w:tcMar>
              <w:top w:w="20" w:type="nil"/>
              <w:left w:w="20" w:type="nil"/>
              <w:bottom w:w="20" w:type="nil"/>
              <w:right w:w="20" w:type="nil"/>
            </w:tcMar>
            <w:vAlign w:val="center"/>
          </w:tcPr>
          <w:p w14:paraId="6092A633" w14:textId="77777777" w:rsidR="002F37A5" w:rsidRDefault="002F37A5">
            <w:pPr>
              <w:widowControl w:val="0"/>
              <w:autoSpaceDE w:val="0"/>
              <w:autoSpaceDN w:val="0"/>
              <w:adjustRightInd w:val="0"/>
              <w:rPr>
                <w:rFonts w:ascii="Times" w:hAnsi="Times" w:cs="Times"/>
                <w:lang w:val="en-US"/>
              </w:rPr>
            </w:pPr>
          </w:p>
        </w:tc>
      </w:tr>
      <w:tr w:rsidR="002F37A5" w14:paraId="362C75D0" w14:textId="77777777">
        <w:tblPrEx>
          <w:tblBorders>
            <w:top w:val="none" w:sz="0" w:space="0" w:color="auto"/>
          </w:tblBorders>
          <w:tblCellMar>
            <w:top w:w="0" w:type="dxa"/>
            <w:bottom w:w="0" w:type="dxa"/>
          </w:tblCellMar>
        </w:tblPrEx>
        <w:tc>
          <w:tcPr>
            <w:tcW w:w="860" w:type="dxa"/>
            <w:tcMar>
              <w:top w:w="20" w:type="nil"/>
              <w:left w:w="20" w:type="nil"/>
              <w:bottom w:w="20" w:type="nil"/>
              <w:right w:w="20" w:type="nil"/>
            </w:tcMar>
            <w:vAlign w:val="center"/>
          </w:tcPr>
          <w:p w14:paraId="7259D11F"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20</w:t>
            </w:r>
          </w:p>
        </w:tc>
        <w:tc>
          <w:tcPr>
            <w:tcW w:w="12960" w:type="dxa"/>
            <w:tcMar>
              <w:top w:w="20" w:type="nil"/>
              <w:left w:w="20" w:type="nil"/>
              <w:bottom w:w="20" w:type="nil"/>
              <w:right w:w="20" w:type="nil"/>
            </w:tcMar>
            <w:vAlign w:val="center"/>
          </w:tcPr>
          <w:p w14:paraId="7AB88DF7"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Allophones which appear as a result of the influence of the neighbouring speech sounds (assimilation, adaptation, accommodation) are called ...</w:t>
            </w:r>
          </w:p>
        </w:tc>
        <w:tc>
          <w:tcPr>
            <w:tcW w:w="1740" w:type="dxa"/>
            <w:tcMar>
              <w:top w:w="20" w:type="nil"/>
              <w:left w:w="20" w:type="nil"/>
              <w:bottom w:w="20" w:type="nil"/>
              <w:right w:w="20" w:type="nil"/>
            </w:tcMar>
            <w:vAlign w:val="center"/>
          </w:tcPr>
          <w:p w14:paraId="152B38BD" w14:textId="77777777" w:rsidR="002F37A5" w:rsidRDefault="002F37A5">
            <w:pPr>
              <w:widowControl w:val="0"/>
              <w:autoSpaceDE w:val="0"/>
              <w:autoSpaceDN w:val="0"/>
              <w:adjustRightInd w:val="0"/>
              <w:rPr>
                <w:rFonts w:ascii="Times" w:hAnsi="Times" w:cs="Times"/>
                <w:lang w:val="en-US"/>
              </w:rPr>
            </w:pPr>
          </w:p>
        </w:tc>
      </w:tr>
      <w:tr w:rsidR="002F37A5" w14:paraId="00D716E1" w14:textId="77777777">
        <w:tblPrEx>
          <w:tblBorders>
            <w:top w:val="none" w:sz="0" w:space="0" w:color="auto"/>
          </w:tblBorders>
          <w:tblCellMar>
            <w:top w:w="0" w:type="dxa"/>
            <w:bottom w:w="0" w:type="dxa"/>
          </w:tblCellMar>
        </w:tblPrEx>
        <w:tc>
          <w:tcPr>
            <w:tcW w:w="860" w:type="dxa"/>
            <w:tcMar>
              <w:top w:w="20" w:type="nil"/>
              <w:left w:w="20" w:type="nil"/>
              <w:bottom w:w="20" w:type="nil"/>
              <w:right w:w="20" w:type="nil"/>
            </w:tcMar>
            <w:vAlign w:val="center"/>
          </w:tcPr>
          <w:p w14:paraId="62B08D85"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21</w:t>
            </w:r>
          </w:p>
        </w:tc>
        <w:tc>
          <w:tcPr>
            <w:tcW w:w="12960" w:type="dxa"/>
            <w:tcMar>
              <w:top w:w="20" w:type="nil"/>
              <w:left w:w="20" w:type="nil"/>
              <w:bottom w:w="20" w:type="nil"/>
              <w:right w:w="20" w:type="nil"/>
            </w:tcMar>
            <w:vAlign w:val="center"/>
          </w:tcPr>
          <w:p w14:paraId="2A3202CE"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What is the principal function of the phoneme?</w:t>
            </w:r>
          </w:p>
        </w:tc>
        <w:tc>
          <w:tcPr>
            <w:tcW w:w="1740" w:type="dxa"/>
            <w:tcMar>
              <w:top w:w="20" w:type="nil"/>
              <w:left w:w="20" w:type="nil"/>
              <w:bottom w:w="20" w:type="nil"/>
              <w:right w:w="20" w:type="nil"/>
            </w:tcMar>
            <w:vAlign w:val="center"/>
          </w:tcPr>
          <w:p w14:paraId="5BA26A5B" w14:textId="77777777" w:rsidR="002F37A5" w:rsidRDefault="002F37A5">
            <w:pPr>
              <w:widowControl w:val="0"/>
              <w:autoSpaceDE w:val="0"/>
              <w:autoSpaceDN w:val="0"/>
              <w:adjustRightInd w:val="0"/>
              <w:rPr>
                <w:rFonts w:ascii="Times" w:hAnsi="Times" w:cs="Times"/>
                <w:lang w:val="en-US"/>
              </w:rPr>
            </w:pPr>
          </w:p>
        </w:tc>
      </w:tr>
      <w:tr w:rsidR="002F37A5" w14:paraId="7AEDF4C2" w14:textId="77777777">
        <w:tblPrEx>
          <w:tblBorders>
            <w:top w:val="none" w:sz="0" w:space="0" w:color="auto"/>
          </w:tblBorders>
          <w:tblCellMar>
            <w:top w:w="0" w:type="dxa"/>
            <w:bottom w:w="0" w:type="dxa"/>
          </w:tblCellMar>
        </w:tblPrEx>
        <w:tc>
          <w:tcPr>
            <w:tcW w:w="860" w:type="dxa"/>
            <w:tcMar>
              <w:top w:w="20" w:type="nil"/>
              <w:left w:w="20" w:type="nil"/>
              <w:bottom w:w="20" w:type="nil"/>
              <w:right w:w="20" w:type="nil"/>
            </w:tcMar>
            <w:vAlign w:val="center"/>
          </w:tcPr>
          <w:p w14:paraId="569565D7"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22</w:t>
            </w:r>
          </w:p>
        </w:tc>
        <w:tc>
          <w:tcPr>
            <w:tcW w:w="12960" w:type="dxa"/>
            <w:tcMar>
              <w:top w:w="20" w:type="nil"/>
              <w:left w:w="20" w:type="nil"/>
              <w:bottom w:w="20" w:type="nil"/>
              <w:right w:w="20" w:type="nil"/>
            </w:tcMar>
            <w:vAlign w:val="center"/>
          </w:tcPr>
          <w:p w14:paraId="3C70DA79"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The articulatory features which do not serve to distinguish meaning are called ...</w:t>
            </w:r>
          </w:p>
        </w:tc>
        <w:tc>
          <w:tcPr>
            <w:tcW w:w="1740" w:type="dxa"/>
            <w:tcMar>
              <w:top w:w="20" w:type="nil"/>
              <w:left w:w="20" w:type="nil"/>
              <w:bottom w:w="20" w:type="nil"/>
              <w:right w:w="20" w:type="nil"/>
            </w:tcMar>
            <w:vAlign w:val="center"/>
          </w:tcPr>
          <w:p w14:paraId="507A3271" w14:textId="77777777" w:rsidR="002F37A5" w:rsidRDefault="002F37A5">
            <w:pPr>
              <w:widowControl w:val="0"/>
              <w:autoSpaceDE w:val="0"/>
              <w:autoSpaceDN w:val="0"/>
              <w:adjustRightInd w:val="0"/>
              <w:rPr>
                <w:rFonts w:ascii="Times" w:hAnsi="Times" w:cs="Times"/>
                <w:lang w:val="en-US"/>
              </w:rPr>
            </w:pPr>
          </w:p>
        </w:tc>
      </w:tr>
      <w:tr w:rsidR="002F37A5" w14:paraId="7BCCC91A" w14:textId="77777777">
        <w:tblPrEx>
          <w:tblBorders>
            <w:top w:val="none" w:sz="0" w:space="0" w:color="auto"/>
          </w:tblBorders>
          <w:tblCellMar>
            <w:top w:w="0" w:type="dxa"/>
            <w:bottom w:w="0" w:type="dxa"/>
          </w:tblCellMar>
        </w:tblPrEx>
        <w:tc>
          <w:tcPr>
            <w:tcW w:w="860" w:type="dxa"/>
            <w:tcMar>
              <w:top w:w="20" w:type="nil"/>
              <w:left w:w="20" w:type="nil"/>
              <w:bottom w:w="20" w:type="nil"/>
              <w:right w:w="20" w:type="nil"/>
            </w:tcMar>
            <w:vAlign w:val="center"/>
          </w:tcPr>
          <w:p w14:paraId="15D3C345"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23</w:t>
            </w:r>
          </w:p>
        </w:tc>
        <w:tc>
          <w:tcPr>
            <w:tcW w:w="12960" w:type="dxa"/>
            <w:tcMar>
              <w:top w:w="20" w:type="nil"/>
              <w:left w:w="20" w:type="nil"/>
              <w:bottom w:w="20" w:type="nil"/>
              <w:right w:w="20" w:type="nil"/>
            </w:tcMar>
            <w:vAlign w:val="center"/>
          </w:tcPr>
          <w:p w14:paraId="77F6ED3A"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The phonemes of a language form a system of ...</w:t>
            </w:r>
          </w:p>
        </w:tc>
        <w:tc>
          <w:tcPr>
            <w:tcW w:w="1740" w:type="dxa"/>
            <w:tcMar>
              <w:top w:w="20" w:type="nil"/>
              <w:left w:w="20" w:type="nil"/>
              <w:bottom w:w="20" w:type="nil"/>
              <w:right w:w="20" w:type="nil"/>
            </w:tcMar>
            <w:vAlign w:val="center"/>
          </w:tcPr>
          <w:p w14:paraId="56F7CEFE" w14:textId="77777777" w:rsidR="002F37A5" w:rsidRDefault="002F37A5">
            <w:pPr>
              <w:widowControl w:val="0"/>
              <w:autoSpaceDE w:val="0"/>
              <w:autoSpaceDN w:val="0"/>
              <w:adjustRightInd w:val="0"/>
              <w:rPr>
                <w:rFonts w:ascii="Times" w:hAnsi="Times" w:cs="Times"/>
                <w:lang w:val="en-US"/>
              </w:rPr>
            </w:pPr>
          </w:p>
        </w:tc>
      </w:tr>
      <w:tr w:rsidR="002F37A5" w14:paraId="55DD794E" w14:textId="77777777">
        <w:tblPrEx>
          <w:tblBorders>
            <w:top w:val="none" w:sz="0" w:space="0" w:color="auto"/>
          </w:tblBorders>
          <w:tblCellMar>
            <w:top w:w="0" w:type="dxa"/>
            <w:bottom w:w="0" w:type="dxa"/>
          </w:tblCellMar>
        </w:tblPrEx>
        <w:tc>
          <w:tcPr>
            <w:tcW w:w="860" w:type="dxa"/>
            <w:tcMar>
              <w:top w:w="20" w:type="nil"/>
              <w:left w:w="20" w:type="nil"/>
              <w:bottom w:w="20" w:type="nil"/>
              <w:right w:w="20" w:type="nil"/>
            </w:tcMar>
            <w:vAlign w:val="center"/>
          </w:tcPr>
          <w:p w14:paraId="7A4BDAAF"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24</w:t>
            </w:r>
          </w:p>
        </w:tc>
        <w:tc>
          <w:tcPr>
            <w:tcW w:w="12960" w:type="dxa"/>
            <w:tcMar>
              <w:top w:w="20" w:type="nil"/>
              <w:left w:w="20" w:type="nil"/>
              <w:bottom w:w="20" w:type="nil"/>
              <w:right w:w="20" w:type="nil"/>
            </w:tcMar>
            <w:vAlign w:val="center"/>
          </w:tcPr>
          <w:p w14:paraId="4B116FAC"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The ability to produce English with an English-like pattern of stress and rhythm involves ...</w:t>
            </w:r>
          </w:p>
        </w:tc>
        <w:tc>
          <w:tcPr>
            <w:tcW w:w="1740" w:type="dxa"/>
            <w:tcMar>
              <w:top w:w="20" w:type="nil"/>
              <w:left w:w="20" w:type="nil"/>
              <w:bottom w:w="20" w:type="nil"/>
              <w:right w:w="20" w:type="nil"/>
            </w:tcMar>
            <w:vAlign w:val="center"/>
          </w:tcPr>
          <w:p w14:paraId="76F5FC50" w14:textId="77777777" w:rsidR="002F37A5" w:rsidRDefault="002F37A5">
            <w:pPr>
              <w:widowControl w:val="0"/>
              <w:autoSpaceDE w:val="0"/>
              <w:autoSpaceDN w:val="0"/>
              <w:adjustRightInd w:val="0"/>
              <w:rPr>
                <w:rFonts w:ascii="Times" w:hAnsi="Times" w:cs="Times"/>
                <w:lang w:val="en-US"/>
              </w:rPr>
            </w:pPr>
          </w:p>
        </w:tc>
      </w:tr>
      <w:tr w:rsidR="002F37A5" w14:paraId="09B12A07" w14:textId="77777777">
        <w:tblPrEx>
          <w:tblBorders>
            <w:top w:val="none" w:sz="0" w:space="0" w:color="auto"/>
          </w:tblBorders>
          <w:tblCellMar>
            <w:top w:w="0" w:type="dxa"/>
            <w:bottom w:w="0" w:type="dxa"/>
          </w:tblCellMar>
        </w:tblPrEx>
        <w:tc>
          <w:tcPr>
            <w:tcW w:w="860" w:type="dxa"/>
            <w:tcMar>
              <w:top w:w="20" w:type="nil"/>
              <w:left w:w="20" w:type="nil"/>
              <w:bottom w:w="20" w:type="nil"/>
              <w:right w:w="20" w:type="nil"/>
            </w:tcMar>
            <w:vAlign w:val="center"/>
          </w:tcPr>
          <w:p w14:paraId="2C838313"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25</w:t>
            </w:r>
          </w:p>
        </w:tc>
        <w:tc>
          <w:tcPr>
            <w:tcW w:w="12960" w:type="dxa"/>
            <w:tcMar>
              <w:top w:w="20" w:type="nil"/>
              <w:left w:w="20" w:type="nil"/>
              <w:bottom w:w="20" w:type="nil"/>
              <w:right w:w="20" w:type="nil"/>
            </w:tcMar>
            <w:vAlign w:val="center"/>
          </w:tcPr>
          <w:p w14:paraId="4C482C4B"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Modifications of a consonant under the influence of a neighbouring consonant are termed ...</w:t>
            </w:r>
          </w:p>
        </w:tc>
        <w:tc>
          <w:tcPr>
            <w:tcW w:w="1740" w:type="dxa"/>
            <w:tcMar>
              <w:top w:w="20" w:type="nil"/>
              <w:left w:w="20" w:type="nil"/>
              <w:bottom w:w="20" w:type="nil"/>
              <w:right w:w="20" w:type="nil"/>
            </w:tcMar>
            <w:vAlign w:val="center"/>
          </w:tcPr>
          <w:p w14:paraId="07D82286" w14:textId="77777777" w:rsidR="002F37A5" w:rsidRDefault="002F37A5">
            <w:pPr>
              <w:widowControl w:val="0"/>
              <w:autoSpaceDE w:val="0"/>
              <w:autoSpaceDN w:val="0"/>
              <w:adjustRightInd w:val="0"/>
              <w:rPr>
                <w:rFonts w:ascii="Times" w:hAnsi="Times" w:cs="Times"/>
                <w:lang w:val="en-US"/>
              </w:rPr>
            </w:pPr>
          </w:p>
        </w:tc>
      </w:tr>
      <w:tr w:rsidR="002F37A5" w14:paraId="1FAD5ED8" w14:textId="77777777">
        <w:tblPrEx>
          <w:tblBorders>
            <w:top w:val="none" w:sz="0" w:space="0" w:color="auto"/>
          </w:tblBorders>
          <w:tblCellMar>
            <w:top w:w="0" w:type="dxa"/>
            <w:bottom w:w="0" w:type="dxa"/>
          </w:tblCellMar>
        </w:tblPrEx>
        <w:tc>
          <w:tcPr>
            <w:tcW w:w="860" w:type="dxa"/>
            <w:tcMar>
              <w:top w:w="20" w:type="nil"/>
              <w:left w:w="20" w:type="nil"/>
              <w:bottom w:w="20" w:type="nil"/>
              <w:right w:w="20" w:type="nil"/>
            </w:tcMar>
            <w:vAlign w:val="center"/>
          </w:tcPr>
          <w:p w14:paraId="6CA5FC9F"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26</w:t>
            </w:r>
          </w:p>
        </w:tc>
        <w:tc>
          <w:tcPr>
            <w:tcW w:w="12960" w:type="dxa"/>
            <w:tcMar>
              <w:top w:w="20" w:type="nil"/>
              <w:left w:w="20" w:type="nil"/>
              <w:bottom w:w="20" w:type="nil"/>
              <w:right w:w="20" w:type="nil"/>
            </w:tcMar>
            <w:vAlign w:val="center"/>
          </w:tcPr>
          <w:p w14:paraId="36D954CD"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A deletion of a sound in rapid or careless speech is termed ...</w:t>
            </w:r>
          </w:p>
        </w:tc>
        <w:tc>
          <w:tcPr>
            <w:tcW w:w="1740" w:type="dxa"/>
            <w:tcMar>
              <w:top w:w="20" w:type="nil"/>
              <w:left w:w="20" w:type="nil"/>
              <w:bottom w:w="20" w:type="nil"/>
              <w:right w:w="20" w:type="nil"/>
            </w:tcMar>
            <w:vAlign w:val="center"/>
          </w:tcPr>
          <w:p w14:paraId="4A970BD2" w14:textId="77777777" w:rsidR="002F37A5" w:rsidRDefault="002F37A5">
            <w:pPr>
              <w:widowControl w:val="0"/>
              <w:autoSpaceDE w:val="0"/>
              <w:autoSpaceDN w:val="0"/>
              <w:adjustRightInd w:val="0"/>
              <w:rPr>
                <w:rFonts w:ascii="Times" w:hAnsi="Times" w:cs="Times"/>
                <w:lang w:val="en-US"/>
              </w:rPr>
            </w:pPr>
          </w:p>
        </w:tc>
      </w:tr>
      <w:tr w:rsidR="002F37A5" w14:paraId="4211C62A" w14:textId="77777777">
        <w:tblPrEx>
          <w:tblBorders>
            <w:top w:val="none" w:sz="0" w:space="0" w:color="auto"/>
          </w:tblBorders>
          <w:tblCellMar>
            <w:top w:w="0" w:type="dxa"/>
            <w:bottom w:w="0" w:type="dxa"/>
          </w:tblCellMar>
        </w:tblPrEx>
        <w:tc>
          <w:tcPr>
            <w:tcW w:w="860" w:type="dxa"/>
            <w:tcMar>
              <w:top w:w="20" w:type="nil"/>
              <w:left w:w="20" w:type="nil"/>
              <w:bottom w:w="20" w:type="nil"/>
              <w:right w:w="20" w:type="nil"/>
            </w:tcMar>
            <w:vAlign w:val="center"/>
          </w:tcPr>
          <w:p w14:paraId="591C38FE"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27</w:t>
            </w:r>
          </w:p>
        </w:tc>
        <w:tc>
          <w:tcPr>
            <w:tcW w:w="12960" w:type="dxa"/>
            <w:tcMar>
              <w:top w:w="20" w:type="nil"/>
              <w:left w:w="20" w:type="nil"/>
              <w:bottom w:w="20" w:type="nil"/>
              <w:right w:w="20" w:type="nil"/>
            </w:tcMar>
            <w:vAlign w:val="center"/>
          </w:tcPr>
          <w:p w14:paraId="2AC34EC7"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Connecting of the final sound of one word or syllable to the initial sound of the next one is called ...</w:t>
            </w:r>
          </w:p>
        </w:tc>
        <w:tc>
          <w:tcPr>
            <w:tcW w:w="1740" w:type="dxa"/>
            <w:tcMar>
              <w:top w:w="20" w:type="nil"/>
              <w:left w:w="20" w:type="nil"/>
              <w:bottom w:w="20" w:type="nil"/>
              <w:right w:w="20" w:type="nil"/>
            </w:tcMar>
            <w:vAlign w:val="center"/>
          </w:tcPr>
          <w:p w14:paraId="21B1EE5A" w14:textId="77777777" w:rsidR="002F37A5" w:rsidRDefault="002F37A5">
            <w:pPr>
              <w:widowControl w:val="0"/>
              <w:autoSpaceDE w:val="0"/>
              <w:autoSpaceDN w:val="0"/>
              <w:adjustRightInd w:val="0"/>
              <w:rPr>
                <w:rFonts w:ascii="Times" w:hAnsi="Times" w:cs="Times"/>
                <w:lang w:val="en-US"/>
              </w:rPr>
            </w:pPr>
          </w:p>
        </w:tc>
      </w:tr>
      <w:tr w:rsidR="002F37A5" w14:paraId="345FE72F" w14:textId="77777777">
        <w:tblPrEx>
          <w:tblBorders>
            <w:top w:val="none" w:sz="0" w:space="0" w:color="auto"/>
          </w:tblBorders>
          <w:tblCellMar>
            <w:top w:w="0" w:type="dxa"/>
            <w:bottom w:w="0" w:type="dxa"/>
          </w:tblCellMar>
        </w:tblPrEx>
        <w:tc>
          <w:tcPr>
            <w:tcW w:w="860" w:type="dxa"/>
            <w:tcMar>
              <w:top w:w="20" w:type="nil"/>
              <w:left w:w="20" w:type="nil"/>
              <w:bottom w:w="20" w:type="nil"/>
              <w:right w:w="20" w:type="nil"/>
            </w:tcMar>
            <w:vAlign w:val="center"/>
          </w:tcPr>
          <w:p w14:paraId="3EEC206F"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28</w:t>
            </w:r>
          </w:p>
        </w:tc>
        <w:tc>
          <w:tcPr>
            <w:tcW w:w="12960" w:type="dxa"/>
            <w:tcMar>
              <w:top w:w="20" w:type="nil"/>
              <w:left w:w="20" w:type="nil"/>
              <w:bottom w:w="20" w:type="nil"/>
              <w:right w:w="20" w:type="nil"/>
            </w:tcMar>
            <w:vAlign w:val="center"/>
          </w:tcPr>
          <w:p w14:paraId="03A520BD"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Modifications of a consonant under the influence of the adjacent vowel or vice versa are called ...</w:t>
            </w:r>
          </w:p>
        </w:tc>
        <w:tc>
          <w:tcPr>
            <w:tcW w:w="1740" w:type="dxa"/>
            <w:tcMar>
              <w:top w:w="20" w:type="nil"/>
              <w:left w:w="20" w:type="nil"/>
              <w:bottom w:w="20" w:type="nil"/>
              <w:right w:w="20" w:type="nil"/>
            </w:tcMar>
            <w:vAlign w:val="center"/>
          </w:tcPr>
          <w:p w14:paraId="70E5A10A" w14:textId="77777777" w:rsidR="002F37A5" w:rsidRDefault="002F37A5">
            <w:pPr>
              <w:widowControl w:val="0"/>
              <w:autoSpaceDE w:val="0"/>
              <w:autoSpaceDN w:val="0"/>
              <w:adjustRightInd w:val="0"/>
              <w:rPr>
                <w:rFonts w:ascii="Times" w:hAnsi="Times" w:cs="Times"/>
                <w:lang w:val="en-US"/>
              </w:rPr>
            </w:pPr>
          </w:p>
        </w:tc>
      </w:tr>
      <w:tr w:rsidR="002F37A5" w14:paraId="2231522D" w14:textId="77777777">
        <w:tblPrEx>
          <w:tblBorders>
            <w:top w:val="none" w:sz="0" w:space="0" w:color="auto"/>
          </w:tblBorders>
          <w:tblCellMar>
            <w:top w:w="0" w:type="dxa"/>
            <w:bottom w:w="0" w:type="dxa"/>
          </w:tblCellMar>
        </w:tblPrEx>
        <w:tc>
          <w:tcPr>
            <w:tcW w:w="860" w:type="dxa"/>
            <w:tcMar>
              <w:top w:w="20" w:type="nil"/>
              <w:left w:w="20" w:type="nil"/>
              <w:bottom w:w="20" w:type="nil"/>
              <w:right w:w="20" w:type="nil"/>
            </w:tcMar>
            <w:vAlign w:val="center"/>
          </w:tcPr>
          <w:p w14:paraId="5E34B4F0"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29</w:t>
            </w:r>
          </w:p>
        </w:tc>
        <w:tc>
          <w:tcPr>
            <w:tcW w:w="12960" w:type="dxa"/>
            <w:tcMar>
              <w:top w:w="20" w:type="nil"/>
              <w:left w:w="20" w:type="nil"/>
              <w:bottom w:w="20" w:type="nil"/>
              <w:right w:w="20" w:type="nil"/>
            </w:tcMar>
            <w:vAlign w:val="center"/>
          </w:tcPr>
          <w:p w14:paraId="270E443D"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Inserting of a vowel or consonant segment within an existing string of segments is called ...</w:t>
            </w:r>
          </w:p>
        </w:tc>
        <w:tc>
          <w:tcPr>
            <w:tcW w:w="1740" w:type="dxa"/>
            <w:tcMar>
              <w:top w:w="20" w:type="nil"/>
              <w:left w:w="20" w:type="nil"/>
              <w:bottom w:w="20" w:type="nil"/>
              <w:right w:w="20" w:type="nil"/>
            </w:tcMar>
            <w:vAlign w:val="center"/>
          </w:tcPr>
          <w:p w14:paraId="695CA4F6" w14:textId="77777777" w:rsidR="002F37A5" w:rsidRDefault="002F37A5">
            <w:pPr>
              <w:widowControl w:val="0"/>
              <w:autoSpaceDE w:val="0"/>
              <w:autoSpaceDN w:val="0"/>
              <w:adjustRightInd w:val="0"/>
              <w:rPr>
                <w:rFonts w:ascii="Times" w:hAnsi="Times" w:cs="Times"/>
                <w:lang w:val="en-US"/>
              </w:rPr>
            </w:pPr>
          </w:p>
        </w:tc>
      </w:tr>
      <w:tr w:rsidR="002F37A5" w14:paraId="41634549" w14:textId="77777777">
        <w:tblPrEx>
          <w:tblBorders>
            <w:top w:val="none" w:sz="0" w:space="0" w:color="auto"/>
          </w:tblBorders>
          <w:tblCellMar>
            <w:top w:w="0" w:type="dxa"/>
            <w:bottom w:w="0" w:type="dxa"/>
          </w:tblCellMar>
        </w:tblPrEx>
        <w:tc>
          <w:tcPr>
            <w:tcW w:w="860" w:type="dxa"/>
            <w:tcMar>
              <w:top w:w="20" w:type="nil"/>
              <w:left w:w="20" w:type="nil"/>
              <w:bottom w:w="20" w:type="nil"/>
              <w:right w:w="20" w:type="nil"/>
            </w:tcMar>
            <w:vAlign w:val="center"/>
          </w:tcPr>
          <w:p w14:paraId="592A55E6"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30</w:t>
            </w:r>
          </w:p>
        </w:tc>
        <w:tc>
          <w:tcPr>
            <w:tcW w:w="12960" w:type="dxa"/>
            <w:tcMar>
              <w:top w:w="20" w:type="nil"/>
              <w:left w:w="20" w:type="nil"/>
              <w:bottom w:w="20" w:type="nil"/>
              <w:right w:w="20" w:type="nil"/>
            </w:tcMar>
            <w:vAlign w:val="center"/>
          </w:tcPr>
          <w:p w14:paraId="482E3252"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The process when two syllables, usually both weak, optionally become one is called ...</w:t>
            </w:r>
          </w:p>
        </w:tc>
        <w:tc>
          <w:tcPr>
            <w:tcW w:w="1740" w:type="dxa"/>
            <w:tcMar>
              <w:top w:w="20" w:type="nil"/>
              <w:left w:w="20" w:type="nil"/>
              <w:bottom w:w="20" w:type="nil"/>
              <w:right w:w="20" w:type="nil"/>
            </w:tcMar>
            <w:vAlign w:val="center"/>
          </w:tcPr>
          <w:p w14:paraId="2F4D3E7E" w14:textId="77777777" w:rsidR="002F37A5" w:rsidRDefault="002F37A5">
            <w:pPr>
              <w:widowControl w:val="0"/>
              <w:autoSpaceDE w:val="0"/>
              <w:autoSpaceDN w:val="0"/>
              <w:adjustRightInd w:val="0"/>
              <w:rPr>
                <w:rFonts w:ascii="Times" w:hAnsi="Times" w:cs="Times"/>
                <w:lang w:val="en-US"/>
              </w:rPr>
            </w:pPr>
          </w:p>
        </w:tc>
      </w:tr>
      <w:tr w:rsidR="002F37A5" w14:paraId="70AC43F4" w14:textId="77777777">
        <w:tblPrEx>
          <w:tblBorders>
            <w:top w:val="none" w:sz="0" w:space="0" w:color="auto"/>
          </w:tblBorders>
          <w:tblCellMar>
            <w:top w:w="0" w:type="dxa"/>
            <w:bottom w:w="0" w:type="dxa"/>
          </w:tblCellMar>
        </w:tblPrEx>
        <w:tc>
          <w:tcPr>
            <w:tcW w:w="860" w:type="dxa"/>
            <w:tcMar>
              <w:top w:w="20" w:type="nil"/>
              <w:left w:w="20" w:type="nil"/>
              <w:bottom w:w="20" w:type="nil"/>
              <w:right w:w="20" w:type="nil"/>
            </w:tcMar>
            <w:vAlign w:val="center"/>
          </w:tcPr>
          <w:p w14:paraId="1865CF5F"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31</w:t>
            </w:r>
          </w:p>
        </w:tc>
        <w:tc>
          <w:tcPr>
            <w:tcW w:w="12960" w:type="dxa"/>
            <w:tcMar>
              <w:top w:w="20" w:type="nil"/>
              <w:left w:w="20" w:type="nil"/>
              <w:bottom w:w="20" w:type="nil"/>
              <w:right w:w="20" w:type="nil"/>
            </w:tcMar>
            <w:vAlign w:val="center"/>
          </w:tcPr>
          <w:p w14:paraId="14D13ECA"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According to the degree the assimilating C takes on the characteristics of the neighbouring C, assimilation may be ...</w:t>
            </w:r>
          </w:p>
        </w:tc>
        <w:tc>
          <w:tcPr>
            <w:tcW w:w="1740" w:type="dxa"/>
            <w:tcMar>
              <w:top w:w="20" w:type="nil"/>
              <w:left w:w="20" w:type="nil"/>
              <w:bottom w:w="20" w:type="nil"/>
              <w:right w:w="20" w:type="nil"/>
            </w:tcMar>
            <w:vAlign w:val="center"/>
          </w:tcPr>
          <w:p w14:paraId="3A62859A" w14:textId="77777777" w:rsidR="002F37A5" w:rsidRDefault="002F37A5">
            <w:pPr>
              <w:widowControl w:val="0"/>
              <w:autoSpaceDE w:val="0"/>
              <w:autoSpaceDN w:val="0"/>
              <w:adjustRightInd w:val="0"/>
              <w:rPr>
                <w:rFonts w:ascii="Times" w:hAnsi="Times" w:cs="Times"/>
                <w:lang w:val="en-US"/>
              </w:rPr>
            </w:pPr>
          </w:p>
        </w:tc>
      </w:tr>
      <w:tr w:rsidR="002F37A5" w14:paraId="3776E64C" w14:textId="77777777">
        <w:tblPrEx>
          <w:tblBorders>
            <w:top w:val="none" w:sz="0" w:space="0" w:color="auto"/>
          </w:tblBorders>
          <w:tblCellMar>
            <w:top w:w="0" w:type="dxa"/>
            <w:bottom w:w="0" w:type="dxa"/>
          </w:tblCellMar>
        </w:tblPrEx>
        <w:tc>
          <w:tcPr>
            <w:tcW w:w="860" w:type="dxa"/>
            <w:tcMar>
              <w:top w:w="20" w:type="nil"/>
              <w:left w:w="20" w:type="nil"/>
              <w:bottom w:w="20" w:type="nil"/>
              <w:right w:w="20" w:type="nil"/>
            </w:tcMar>
            <w:vAlign w:val="center"/>
          </w:tcPr>
          <w:p w14:paraId="1BB7CDC5"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32</w:t>
            </w:r>
          </w:p>
        </w:tc>
        <w:tc>
          <w:tcPr>
            <w:tcW w:w="12960" w:type="dxa"/>
            <w:tcMar>
              <w:top w:w="20" w:type="nil"/>
              <w:left w:w="20" w:type="nil"/>
              <w:bottom w:w="20" w:type="nil"/>
              <w:right w:w="20" w:type="nil"/>
            </w:tcMar>
            <w:vAlign w:val="center"/>
          </w:tcPr>
          <w:p w14:paraId="755DC838"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What are the most common types of assimilation in English?</w:t>
            </w:r>
          </w:p>
        </w:tc>
        <w:tc>
          <w:tcPr>
            <w:tcW w:w="1740" w:type="dxa"/>
            <w:tcMar>
              <w:top w:w="20" w:type="nil"/>
              <w:left w:w="20" w:type="nil"/>
              <w:bottom w:w="20" w:type="nil"/>
              <w:right w:w="20" w:type="nil"/>
            </w:tcMar>
            <w:vAlign w:val="center"/>
          </w:tcPr>
          <w:p w14:paraId="29D6FB64" w14:textId="77777777" w:rsidR="002F37A5" w:rsidRDefault="002F37A5">
            <w:pPr>
              <w:widowControl w:val="0"/>
              <w:autoSpaceDE w:val="0"/>
              <w:autoSpaceDN w:val="0"/>
              <w:adjustRightInd w:val="0"/>
              <w:rPr>
                <w:rFonts w:ascii="Times" w:hAnsi="Times" w:cs="Times"/>
                <w:lang w:val="en-US"/>
              </w:rPr>
            </w:pPr>
          </w:p>
        </w:tc>
      </w:tr>
      <w:tr w:rsidR="002F37A5" w14:paraId="639937C6" w14:textId="77777777">
        <w:tblPrEx>
          <w:tblBorders>
            <w:top w:val="none" w:sz="0" w:space="0" w:color="auto"/>
          </w:tblBorders>
          <w:tblCellMar>
            <w:top w:w="0" w:type="dxa"/>
            <w:bottom w:w="0" w:type="dxa"/>
          </w:tblCellMar>
        </w:tblPrEx>
        <w:tc>
          <w:tcPr>
            <w:tcW w:w="860" w:type="dxa"/>
            <w:tcMar>
              <w:top w:w="20" w:type="nil"/>
              <w:left w:w="20" w:type="nil"/>
              <w:bottom w:w="20" w:type="nil"/>
              <w:right w:w="20" w:type="nil"/>
            </w:tcMar>
            <w:vAlign w:val="center"/>
          </w:tcPr>
          <w:p w14:paraId="676DC993"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33</w:t>
            </w:r>
          </w:p>
        </w:tc>
        <w:tc>
          <w:tcPr>
            <w:tcW w:w="12960" w:type="dxa"/>
            <w:tcMar>
              <w:top w:w="20" w:type="nil"/>
              <w:left w:w="20" w:type="nil"/>
              <w:bottom w:w="20" w:type="nil"/>
              <w:right w:w="20" w:type="nil"/>
            </w:tcMar>
            <w:vAlign w:val="center"/>
          </w:tcPr>
          <w:p w14:paraId="79DAEFAE"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 xml:space="preserve">What type of assimilation occurs in the contractions </w:t>
            </w:r>
            <w:r>
              <w:rPr>
                <w:rFonts w:ascii="Bookman Old Style" w:hAnsi="Bookman Old Style" w:cs="Bookman Old Style"/>
                <w:i/>
                <w:iCs/>
                <w:sz w:val="22"/>
                <w:szCs w:val="22"/>
                <w:lang w:val="en-US"/>
              </w:rPr>
              <w:t>it’s, that’s</w:t>
            </w:r>
          </w:p>
        </w:tc>
        <w:tc>
          <w:tcPr>
            <w:tcW w:w="1740" w:type="dxa"/>
            <w:tcMar>
              <w:top w:w="20" w:type="nil"/>
              <w:left w:w="20" w:type="nil"/>
              <w:bottom w:w="20" w:type="nil"/>
              <w:right w:w="20" w:type="nil"/>
            </w:tcMar>
            <w:vAlign w:val="center"/>
          </w:tcPr>
          <w:p w14:paraId="5F29D9E6" w14:textId="77777777" w:rsidR="002F37A5" w:rsidRDefault="002F37A5">
            <w:pPr>
              <w:widowControl w:val="0"/>
              <w:autoSpaceDE w:val="0"/>
              <w:autoSpaceDN w:val="0"/>
              <w:adjustRightInd w:val="0"/>
              <w:rPr>
                <w:rFonts w:ascii="Times" w:hAnsi="Times" w:cs="Times"/>
                <w:lang w:val="en-US"/>
              </w:rPr>
            </w:pPr>
          </w:p>
        </w:tc>
      </w:tr>
      <w:tr w:rsidR="002F37A5" w14:paraId="07B277C4" w14:textId="77777777">
        <w:tblPrEx>
          <w:tblBorders>
            <w:top w:val="none" w:sz="0" w:space="0" w:color="auto"/>
          </w:tblBorders>
          <w:tblCellMar>
            <w:top w:w="0" w:type="dxa"/>
            <w:bottom w:w="0" w:type="dxa"/>
          </w:tblCellMar>
        </w:tblPrEx>
        <w:tc>
          <w:tcPr>
            <w:tcW w:w="860" w:type="dxa"/>
            <w:tcMar>
              <w:top w:w="20" w:type="nil"/>
              <w:left w:w="20" w:type="nil"/>
              <w:bottom w:w="20" w:type="nil"/>
              <w:right w:w="20" w:type="nil"/>
            </w:tcMar>
            <w:vAlign w:val="center"/>
          </w:tcPr>
          <w:p w14:paraId="07FDA45D"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34</w:t>
            </w:r>
          </w:p>
        </w:tc>
        <w:tc>
          <w:tcPr>
            <w:tcW w:w="12960" w:type="dxa"/>
            <w:tcMar>
              <w:top w:w="20" w:type="nil"/>
              <w:left w:w="20" w:type="nil"/>
              <w:bottom w:w="20" w:type="nil"/>
              <w:right w:w="20" w:type="nil"/>
            </w:tcMar>
            <w:vAlign w:val="center"/>
          </w:tcPr>
          <w:p w14:paraId="289739CF"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What is the name of assimilation in which the first consonant and the second consonant in a cluster fuse and mutually condition the creation of a third consonant with features from both original consonants?</w:t>
            </w:r>
          </w:p>
        </w:tc>
        <w:tc>
          <w:tcPr>
            <w:tcW w:w="1740" w:type="dxa"/>
            <w:tcMar>
              <w:top w:w="20" w:type="nil"/>
              <w:left w:w="20" w:type="nil"/>
              <w:bottom w:w="20" w:type="nil"/>
              <w:right w:w="20" w:type="nil"/>
            </w:tcMar>
            <w:vAlign w:val="center"/>
          </w:tcPr>
          <w:p w14:paraId="4C91929D" w14:textId="77777777" w:rsidR="002F37A5" w:rsidRDefault="002F37A5">
            <w:pPr>
              <w:widowControl w:val="0"/>
              <w:autoSpaceDE w:val="0"/>
              <w:autoSpaceDN w:val="0"/>
              <w:adjustRightInd w:val="0"/>
              <w:rPr>
                <w:rFonts w:ascii="Times" w:hAnsi="Times" w:cs="Times"/>
                <w:lang w:val="en-US"/>
              </w:rPr>
            </w:pPr>
          </w:p>
        </w:tc>
      </w:tr>
      <w:tr w:rsidR="002F37A5" w14:paraId="720E630A" w14:textId="77777777">
        <w:tblPrEx>
          <w:tblBorders>
            <w:top w:val="none" w:sz="0" w:space="0" w:color="auto"/>
          </w:tblBorders>
          <w:tblCellMar>
            <w:top w:w="0" w:type="dxa"/>
            <w:bottom w:w="0" w:type="dxa"/>
          </w:tblCellMar>
        </w:tblPrEx>
        <w:tc>
          <w:tcPr>
            <w:tcW w:w="860" w:type="dxa"/>
            <w:tcMar>
              <w:top w:w="20" w:type="nil"/>
              <w:left w:w="20" w:type="nil"/>
              <w:bottom w:w="20" w:type="nil"/>
              <w:right w:w="20" w:type="nil"/>
            </w:tcMar>
            <w:vAlign w:val="center"/>
          </w:tcPr>
          <w:p w14:paraId="64A94ECD"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35</w:t>
            </w:r>
          </w:p>
        </w:tc>
        <w:tc>
          <w:tcPr>
            <w:tcW w:w="12960" w:type="dxa"/>
            <w:tcMar>
              <w:top w:w="20" w:type="nil"/>
              <w:left w:w="20" w:type="nil"/>
              <w:bottom w:w="20" w:type="nil"/>
              <w:right w:w="20" w:type="nil"/>
            </w:tcMar>
            <w:vAlign w:val="center"/>
          </w:tcPr>
          <w:p w14:paraId="4E40FBF1"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Give an example of affricatization.</w:t>
            </w:r>
          </w:p>
        </w:tc>
        <w:tc>
          <w:tcPr>
            <w:tcW w:w="1740" w:type="dxa"/>
            <w:tcMar>
              <w:top w:w="20" w:type="nil"/>
              <w:left w:w="20" w:type="nil"/>
              <w:bottom w:w="20" w:type="nil"/>
              <w:right w:w="20" w:type="nil"/>
            </w:tcMar>
            <w:vAlign w:val="center"/>
          </w:tcPr>
          <w:p w14:paraId="2E0E34DA" w14:textId="77777777" w:rsidR="002F37A5" w:rsidRDefault="002F37A5">
            <w:pPr>
              <w:widowControl w:val="0"/>
              <w:autoSpaceDE w:val="0"/>
              <w:autoSpaceDN w:val="0"/>
              <w:adjustRightInd w:val="0"/>
              <w:rPr>
                <w:rFonts w:ascii="Times" w:hAnsi="Times" w:cs="Times"/>
                <w:lang w:val="en-US"/>
              </w:rPr>
            </w:pPr>
          </w:p>
        </w:tc>
      </w:tr>
      <w:tr w:rsidR="002F37A5" w14:paraId="5244344E" w14:textId="77777777">
        <w:tblPrEx>
          <w:tblBorders>
            <w:top w:val="none" w:sz="0" w:space="0" w:color="auto"/>
          </w:tblBorders>
          <w:tblCellMar>
            <w:top w:w="0" w:type="dxa"/>
            <w:bottom w:w="0" w:type="dxa"/>
          </w:tblCellMar>
        </w:tblPrEx>
        <w:tc>
          <w:tcPr>
            <w:tcW w:w="860" w:type="dxa"/>
            <w:tcMar>
              <w:top w:w="20" w:type="nil"/>
              <w:left w:w="20" w:type="nil"/>
              <w:bottom w:w="20" w:type="nil"/>
              <w:right w:w="20" w:type="nil"/>
            </w:tcMar>
            <w:vAlign w:val="center"/>
          </w:tcPr>
          <w:p w14:paraId="2CFA5A4A"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36</w:t>
            </w:r>
          </w:p>
        </w:tc>
        <w:tc>
          <w:tcPr>
            <w:tcW w:w="12960" w:type="dxa"/>
            <w:tcMar>
              <w:top w:w="20" w:type="nil"/>
              <w:left w:w="20" w:type="nil"/>
              <w:bottom w:w="20" w:type="nil"/>
              <w:right w:w="20" w:type="nil"/>
            </w:tcMar>
            <w:vAlign w:val="center"/>
          </w:tcPr>
          <w:p w14:paraId="1B6692D7"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b/>
                <w:bCs/>
                <w:sz w:val="22"/>
                <w:szCs w:val="22"/>
                <w:lang w:val="en-US"/>
              </w:rPr>
              <w:t xml:space="preserve">Linking </w:t>
            </w:r>
            <w:r>
              <w:rPr>
                <w:rFonts w:ascii="Bookman Old Style" w:hAnsi="Bookman Old Style" w:cs="Bookman Old Style"/>
                <w:sz w:val="22"/>
                <w:szCs w:val="22"/>
                <w:lang w:val="en-US"/>
              </w:rPr>
              <w:t xml:space="preserve">and </w:t>
            </w:r>
            <w:r>
              <w:rPr>
                <w:rFonts w:ascii="Bookman Old Style" w:hAnsi="Bookman Old Style" w:cs="Bookman Old Style"/>
                <w:b/>
                <w:bCs/>
                <w:sz w:val="22"/>
                <w:szCs w:val="22"/>
                <w:lang w:val="en-US"/>
              </w:rPr>
              <w:t xml:space="preserve">intrusive r </w:t>
            </w:r>
            <w:r>
              <w:rPr>
                <w:rFonts w:ascii="Bookman Old Style" w:hAnsi="Bookman Old Style" w:cs="Bookman Old Style"/>
                <w:sz w:val="22"/>
                <w:szCs w:val="22"/>
                <w:lang w:val="en-US"/>
              </w:rPr>
              <w:t>are special cases of ...</w:t>
            </w:r>
          </w:p>
        </w:tc>
        <w:tc>
          <w:tcPr>
            <w:tcW w:w="1740" w:type="dxa"/>
            <w:tcMar>
              <w:top w:w="20" w:type="nil"/>
              <w:left w:w="20" w:type="nil"/>
              <w:bottom w:w="20" w:type="nil"/>
              <w:right w:w="20" w:type="nil"/>
            </w:tcMar>
            <w:vAlign w:val="center"/>
          </w:tcPr>
          <w:p w14:paraId="491C004C" w14:textId="77777777" w:rsidR="002F37A5" w:rsidRDefault="002F37A5">
            <w:pPr>
              <w:widowControl w:val="0"/>
              <w:autoSpaceDE w:val="0"/>
              <w:autoSpaceDN w:val="0"/>
              <w:adjustRightInd w:val="0"/>
              <w:rPr>
                <w:rFonts w:ascii="Times" w:hAnsi="Times" w:cs="Times"/>
                <w:lang w:val="en-US"/>
              </w:rPr>
            </w:pPr>
          </w:p>
        </w:tc>
      </w:tr>
      <w:tr w:rsidR="002F37A5" w14:paraId="45FD1B91" w14:textId="77777777">
        <w:tblPrEx>
          <w:tblBorders>
            <w:top w:val="none" w:sz="0" w:space="0" w:color="auto"/>
          </w:tblBorders>
          <w:tblCellMar>
            <w:top w:w="0" w:type="dxa"/>
            <w:bottom w:w="0" w:type="dxa"/>
          </w:tblCellMar>
        </w:tblPrEx>
        <w:tc>
          <w:tcPr>
            <w:tcW w:w="860" w:type="dxa"/>
            <w:tcMar>
              <w:top w:w="20" w:type="nil"/>
              <w:left w:w="20" w:type="nil"/>
              <w:bottom w:w="20" w:type="nil"/>
              <w:right w:w="20" w:type="nil"/>
            </w:tcMar>
            <w:vAlign w:val="center"/>
          </w:tcPr>
          <w:p w14:paraId="1D97863B"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37</w:t>
            </w:r>
          </w:p>
        </w:tc>
        <w:tc>
          <w:tcPr>
            <w:tcW w:w="12960" w:type="dxa"/>
            <w:tcMar>
              <w:top w:w="20" w:type="nil"/>
              <w:left w:w="20" w:type="nil"/>
              <w:bottom w:w="20" w:type="nil"/>
              <w:right w:w="20" w:type="nil"/>
            </w:tcMar>
            <w:vAlign w:val="center"/>
          </w:tcPr>
          <w:p w14:paraId="59053C81"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 xml:space="preserve">Define the type of assimilation in </w:t>
            </w:r>
            <w:r>
              <w:rPr>
                <w:rFonts w:ascii="Bookman Old Style" w:hAnsi="Bookman Old Style" w:cs="Bookman Old Style"/>
                <w:i/>
                <w:iCs/>
                <w:sz w:val="22"/>
                <w:szCs w:val="22"/>
                <w:lang w:val="en-US"/>
              </w:rPr>
              <w:t xml:space="preserve">ten mice </w:t>
            </w:r>
            <w:r>
              <w:rPr>
                <w:rFonts w:ascii="Bookman Old Style" w:hAnsi="Bookman Old Style" w:cs="Bookman Old Style"/>
                <w:sz w:val="22"/>
                <w:szCs w:val="22"/>
                <w:lang w:val="en-US"/>
              </w:rPr>
              <w:t>[tem mais]</w:t>
            </w:r>
          </w:p>
        </w:tc>
        <w:tc>
          <w:tcPr>
            <w:tcW w:w="1740" w:type="dxa"/>
            <w:tcMar>
              <w:top w:w="20" w:type="nil"/>
              <w:left w:w="20" w:type="nil"/>
              <w:bottom w:w="20" w:type="nil"/>
              <w:right w:w="20" w:type="nil"/>
            </w:tcMar>
            <w:vAlign w:val="center"/>
          </w:tcPr>
          <w:p w14:paraId="38EF0E1C" w14:textId="77777777" w:rsidR="002F37A5" w:rsidRDefault="002F37A5">
            <w:pPr>
              <w:widowControl w:val="0"/>
              <w:autoSpaceDE w:val="0"/>
              <w:autoSpaceDN w:val="0"/>
              <w:adjustRightInd w:val="0"/>
              <w:rPr>
                <w:rFonts w:ascii="Times" w:hAnsi="Times" w:cs="Times"/>
                <w:lang w:val="en-US"/>
              </w:rPr>
            </w:pPr>
          </w:p>
        </w:tc>
      </w:tr>
      <w:tr w:rsidR="002F37A5" w14:paraId="6C83EE69" w14:textId="77777777">
        <w:tblPrEx>
          <w:tblBorders>
            <w:top w:val="none" w:sz="0" w:space="0" w:color="auto"/>
          </w:tblBorders>
          <w:tblCellMar>
            <w:top w:w="0" w:type="dxa"/>
            <w:bottom w:w="0" w:type="dxa"/>
          </w:tblCellMar>
        </w:tblPrEx>
        <w:tc>
          <w:tcPr>
            <w:tcW w:w="860" w:type="dxa"/>
            <w:tcMar>
              <w:top w:w="20" w:type="nil"/>
              <w:left w:w="20" w:type="nil"/>
              <w:bottom w:w="20" w:type="nil"/>
              <w:right w:w="20" w:type="nil"/>
            </w:tcMar>
            <w:vAlign w:val="center"/>
          </w:tcPr>
          <w:p w14:paraId="1A1769E3"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38</w:t>
            </w:r>
          </w:p>
        </w:tc>
        <w:tc>
          <w:tcPr>
            <w:tcW w:w="12960" w:type="dxa"/>
            <w:tcMar>
              <w:top w:w="20" w:type="nil"/>
              <w:left w:w="20" w:type="nil"/>
              <w:bottom w:w="20" w:type="nil"/>
              <w:right w:w="20" w:type="nil"/>
            </w:tcMar>
            <w:vAlign w:val="center"/>
          </w:tcPr>
          <w:p w14:paraId="0F45E5A3"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“Glottalizing” may be used as an allophone of the phoneme ...</w:t>
            </w:r>
          </w:p>
        </w:tc>
        <w:tc>
          <w:tcPr>
            <w:tcW w:w="1740" w:type="dxa"/>
            <w:tcMar>
              <w:top w:w="20" w:type="nil"/>
              <w:left w:w="20" w:type="nil"/>
              <w:bottom w:w="20" w:type="nil"/>
              <w:right w:w="20" w:type="nil"/>
            </w:tcMar>
            <w:vAlign w:val="center"/>
          </w:tcPr>
          <w:p w14:paraId="07874C39" w14:textId="77777777" w:rsidR="002F37A5" w:rsidRDefault="002F37A5">
            <w:pPr>
              <w:widowControl w:val="0"/>
              <w:autoSpaceDE w:val="0"/>
              <w:autoSpaceDN w:val="0"/>
              <w:adjustRightInd w:val="0"/>
              <w:rPr>
                <w:rFonts w:ascii="Times" w:hAnsi="Times" w:cs="Times"/>
                <w:lang w:val="en-US"/>
              </w:rPr>
            </w:pPr>
          </w:p>
        </w:tc>
      </w:tr>
      <w:tr w:rsidR="002F37A5" w14:paraId="07C57DB4" w14:textId="77777777">
        <w:tblPrEx>
          <w:tblBorders>
            <w:top w:val="none" w:sz="0" w:space="0" w:color="auto"/>
          </w:tblBorders>
          <w:tblCellMar>
            <w:top w:w="0" w:type="dxa"/>
            <w:bottom w:w="0" w:type="dxa"/>
          </w:tblCellMar>
        </w:tblPrEx>
        <w:tc>
          <w:tcPr>
            <w:tcW w:w="860" w:type="dxa"/>
            <w:tcMar>
              <w:top w:w="20" w:type="nil"/>
              <w:left w:w="20" w:type="nil"/>
              <w:bottom w:w="20" w:type="nil"/>
              <w:right w:w="20" w:type="nil"/>
            </w:tcMar>
            <w:vAlign w:val="center"/>
          </w:tcPr>
          <w:p w14:paraId="1C5E2BD5"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39</w:t>
            </w:r>
          </w:p>
        </w:tc>
        <w:tc>
          <w:tcPr>
            <w:tcW w:w="12960" w:type="dxa"/>
            <w:tcMar>
              <w:top w:w="20" w:type="nil"/>
              <w:left w:w="20" w:type="nil"/>
              <w:bottom w:w="20" w:type="nil"/>
              <w:right w:w="20" w:type="nil"/>
            </w:tcMar>
            <w:vAlign w:val="center"/>
          </w:tcPr>
          <w:p w14:paraId="63C43D41"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 xml:space="preserve">Name the phenomenon occurring in the pronunciation of </w:t>
            </w:r>
            <w:r>
              <w:rPr>
                <w:rFonts w:ascii="Bookman Old Style" w:hAnsi="Bookman Old Style" w:cs="Bookman Old Style"/>
                <w:i/>
                <w:iCs/>
                <w:sz w:val="22"/>
                <w:szCs w:val="22"/>
                <w:lang w:val="en-US"/>
              </w:rPr>
              <w:t xml:space="preserve">button </w:t>
            </w:r>
            <w:r>
              <w:rPr>
                <w:rFonts w:ascii="Bookman Old Style" w:hAnsi="Bookman Old Style" w:cs="Bookman Old Style"/>
                <w:sz w:val="22"/>
                <w:szCs w:val="22"/>
                <w:lang w:val="en-US"/>
              </w:rPr>
              <w:t>[</w:t>
            </w:r>
            <w:r>
              <w:rPr>
                <w:rFonts w:ascii="Times New Roman" w:hAnsi="Times New Roman" w:cs="Times New Roman"/>
                <w:sz w:val="22"/>
                <w:szCs w:val="22"/>
                <w:lang w:val="en-US"/>
              </w:rPr>
              <w:t>'b٨t</w:t>
            </w:r>
            <w:r>
              <w:rPr>
                <w:rFonts w:ascii="Times New Roman" w:hAnsi="Times New Roman" w:cs="Times New Roman"/>
                <w:position w:val="8"/>
                <w:sz w:val="14"/>
                <w:szCs w:val="14"/>
                <w:lang w:val="en-US"/>
              </w:rPr>
              <w:t>ə</w:t>
            </w:r>
            <w:r>
              <w:rPr>
                <w:rFonts w:ascii="Times New Roman" w:hAnsi="Times New Roman" w:cs="Times New Roman"/>
                <w:sz w:val="22"/>
                <w:szCs w:val="22"/>
                <w:lang w:val="en-US"/>
              </w:rPr>
              <w:t>n</w:t>
            </w:r>
            <w:r>
              <w:rPr>
                <w:rFonts w:ascii="Bookman Old Style" w:hAnsi="Bookman Old Style" w:cs="Bookman Old Style"/>
                <w:sz w:val="22"/>
                <w:szCs w:val="22"/>
                <w:lang w:val="en-US"/>
              </w:rPr>
              <w:t>] – [</w:t>
            </w:r>
            <w:r>
              <w:rPr>
                <w:rFonts w:ascii="Times New Roman" w:hAnsi="Times New Roman" w:cs="Times New Roman"/>
                <w:sz w:val="22"/>
                <w:szCs w:val="22"/>
                <w:lang w:val="en-US"/>
              </w:rPr>
              <w:t>'b٨?n</w:t>
            </w:r>
            <w:r>
              <w:rPr>
                <w:rFonts w:ascii="Bookman Old Style" w:hAnsi="Bookman Old Style" w:cs="Bookman Old Style"/>
                <w:sz w:val="22"/>
                <w:szCs w:val="22"/>
                <w:lang w:val="en-US"/>
              </w:rPr>
              <w:t>]</w:t>
            </w:r>
          </w:p>
        </w:tc>
        <w:tc>
          <w:tcPr>
            <w:tcW w:w="1740" w:type="dxa"/>
            <w:tcMar>
              <w:top w:w="20" w:type="nil"/>
              <w:left w:w="20" w:type="nil"/>
              <w:bottom w:w="20" w:type="nil"/>
              <w:right w:w="20" w:type="nil"/>
            </w:tcMar>
            <w:vAlign w:val="center"/>
          </w:tcPr>
          <w:p w14:paraId="7A6ECD43" w14:textId="77777777" w:rsidR="002F37A5" w:rsidRDefault="002F37A5">
            <w:pPr>
              <w:widowControl w:val="0"/>
              <w:autoSpaceDE w:val="0"/>
              <w:autoSpaceDN w:val="0"/>
              <w:adjustRightInd w:val="0"/>
              <w:rPr>
                <w:rFonts w:ascii="Times" w:hAnsi="Times" w:cs="Times"/>
                <w:lang w:val="en-US"/>
              </w:rPr>
            </w:pPr>
          </w:p>
        </w:tc>
      </w:tr>
      <w:tr w:rsidR="002F37A5" w14:paraId="6BC8E81E" w14:textId="77777777">
        <w:tblPrEx>
          <w:tblCellMar>
            <w:top w:w="0" w:type="dxa"/>
            <w:bottom w:w="0" w:type="dxa"/>
          </w:tblCellMar>
        </w:tblPrEx>
        <w:tc>
          <w:tcPr>
            <w:tcW w:w="860" w:type="dxa"/>
            <w:tcMar>
              <w:top w:w="20" w:type="nil"/>
              <w:left w:w="20" w:type="nil"/>
              <w:bottom w:w="20" w:type="nil"/>
              <w:right w:w="20" w:type="nil"/>
            </w:tcMar>
            <w:vAlign w:val="center"/>
          </w:tcPr>
          <w:p w14:paraId="3E740755" w14:textId="77777777" w:rsidR="002F37A5" w:rsidRDefault="002F37A5">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40</w:t>
            </w:r>
          </w:p>
        </w:tc>
        <w:tc>
          <w:tcPr>
            <w:tcW w:w="12960" w:type="dxa"/>
            <w:tcMar>
              <w:top w:w="20" w:type="nil"/>
              <w:left w:w="20" w:type="nil"/>
              <w:bottom w:w="20" w:type="nil"/>
              <w:right w:w="20" w:type="nil"/>
            </w:tcMar>
            <w:vAlign w:val="center"/>
          </w:tcPr>
          <w:p w14:paraId="044A106A" w14:textId="77777777" w:rsidR="002F37A5" w:rsidRDefault="002F37A5">
            <w:pPr>
              <w:widowControl w:val="0"/>
              <w:autoSpaceDE w:val="0"/>
              <w:autoSpaceDN w:val="0"/>
              <w:adjustRightInd w:val="0"/>
              <w:spacing w:after="240"/>
              <w:rPr>
                <w:rFonts w:ascii="Bookman Old Style" w:hAnsi="Bookman Old Style" w:cs="Bookman Old Style"/>
                <w:sz w:val="22"/>
                <w:szCs w:val="22"/>
                <w:lang w:val="en-US"/>
              </w:rPr>
            </w:pPr>
            <w:r>
              <w:rPr>
                <w:rFonts w:ascii="Bookman Old Style" w:hAnsi="Bookman Old Style" w:cs="Bookman Old Style"/>
                <w:sz w:val="22"/>
                <w:szCs w:val="22"/>
                <w:lang w:val="en-US"/>
              </w:rPr>
              <w:t>Name the phenomenon occurring in the pronunciation of camera [</w:t>
            </w:r>
            <w:r>
              <w:rPr>
                <w:rFonts w:ascii="Times New Roman" w:hAnsi="Times New Roman" w:cs="Times New Roman"/>
                <w:sz w:val="22"/>
                <w:szCs w:val="22"/>
                <w:lang w:val="en-US"/>
              </w:rPr>
              <w:t>'kæmərə</w:t>
            </w:r>
            <w:r>
              <w:rPr>
                <w:rFonts w:ascii="Bookman Old Style" w:hAnsi="Bookman Old Style" w:cs="Bookman Old Style"/>
                <w:sz w:val="22"/>
                <w:szCs w:val="22"/>
                <w:lang w:val="en-US"/>
              </w:rPr>
              <w:t>] – ['kæmr</w:t>
            </w:r>
            <w:r>
              <w:rPr>
                <w:rFonts w:ascii="Lucida Sans Unicode" w:hAnsi="Lucida Sans Unicode" w:cs="Lucida Sans Unicode"/>
                <w:sz w:val="22"/>
                <w:szCs w:val="22"/>
                <w:lang w:val="en-US"/>
              </w:rPr>
              <w:t>ə</w:t>
            </w:r>
            <w:r>
              <w:rPr>
                <w:rFonts w:ascii="Bookman Old Style" w:hAnsi="Bookman Old Style" w:cs="Bookman Old Style"/>
                <w:sz w:val="22"/>
                <w:szCs w:val="22"/>
                <w:lang w:val="en-US"/>
              </w:rPr>
              <w:t>]</w:t>
            </w:r>
          </w:p>
          <w:p w14:paraId="28645F64" w14:textId="77777777" w:rsidR="008D7071" w:rsidRDefault="008D7071">
            <w:pPr>
              <w:widowControl w:val="0"/>
              <w:autoSpaceDE w:val="0"/>
              <w:autoSpaceDN w:val="0"/>
              <w:adjustRightInd w:val="0"/>
              <w:spacing w:after="240"/>
              <w:rPr>
                <w:rFonts w:ascii="Bookman Old Style" w:hAnsi="Bookman Old Style" w:cs="Bookman Old Style"/>
                <w:sz w:val="22"/>
                <w:szCs w:val="22"/>
                <w:lang w:val="en-US"/>
              </w:rPr>
            </w:pPr>
          </w:p>
          <w:p w14:paraId="2DAC519A" w14:textId="77777777" w:rsidR="008D7071" w:rsidRDefault="008D7071" w:rsidP="008D7071">
            <w:pPr>
              <w:widowControl w:val="0"/>
              <w:numPr>
                <w:ilvl w:val="0"/>
                <w:numId w:val="1"/>
              </w:numPr>
              <w:tabs>
                <w:tab w:val="left" w:pos="220"/>
                <w:tab w:val="left" w:pos="720"/>
              </w:tabs>
              <w:autoSpaceDE w:val="0"/>
              <w:autoSpaceDN w:val="0"/>
              <w:adjustRightInd w:val="0"/>
              <w:spacing w:after="240"/>
              <w:ind w:hanging="720"/>
              <w:rPr>
                <w:rFonts w:ascii="Times" w:hAnsi="Times" w:cs="Times"/>
                <w:lang w:val="en-US"/>
              </w:rPr>
            </w:pPr>
            <w:r>
              <w:rPr>
                <w:rFonts w:ascii="Bookman Old Style" w:hAnsi="Bookman Old Style" w:cs="Bookman Old Style"/>
                <w:b/>
                <w:bCs/>
                <w:lang w:val="en-US"/>
              </w:rPr>
              <w:t xml:space="preserve">Practical task </w:t>
            </w:r>
          </w:p>
          <w:p w14:paraId="46C3455B" w14:textId="77777777" w:rsidR="008D7071" w:rsidRDefault="008D7071" w:rsidP="008D7071">
            <w:pPr>
              <w:widowControl w:val="0"/>
              <w:numPr>
                <w:ilvl w:val="0"/>
                <w:numId w:val="2"/>
              </w:numPr>
              <w:tabs>
                <w:tab w:val="left" w:pos="220"/>
                <w:tab w:val="left" w:pos="720"/>
              </w:tabs>
              <w:autoSpaceDE w:val="0"/>
              <w:autoSpaceDN w:val="0"/>
              <w:adjustRightInd w:val="0"/>
              <w:spacing w:after="240"/>
              <w:ind w:hanging="720"/>
              <w:rPr>
                <w:rFonts w:ascii="Bookman Old Style" w:hAnsi="Bookman Old Style" w:cs="Bookman Old Style"/>
                <w:lang w:val="en-US"/>
              </w:rPr>
            </w:pPr>
            <w:r>
              <w:rPr>
                <w:rFonts w:ascii="Bookman Old Style" w:hAnsi="Bookman Old Style" w:cs="Bookman Old Style"/>
                <w:lang w:val="en-US"/>
              </w:rPr>
              <w:t xml:space="preserve">Make a glossary of the main notions and give their definitions. </w:t>
            </w:r>
          </w:p>
          <w:p w14:paraId="4C4887AE" w14:textId="77777777" w:rsidR="008D7071" w:rsidRDefault="008D7071" w:rsidP="008D7071">
            <w:pPr>
              <w:widowControl w:val="0"/>
              <w:numPr>
                <w:ilvl w:val="0"/>
                <w:numId w:val="2"/>
              </w:numPr>
              <w:tabs>
                <w:tab w:val="left" w:pos="220"/>
                <w:tab w:val="left" w:pos="720"/>
              </w:tabs>
              <w:autoSpaceDE w:val="0"/>
              <w:autoSpaceDN w:val="0"/>
              <w:adjustRightInd w:val="0"/>
              <w:spacing w:after="240"/>
              <w:ind w:hanging="720"/>
              <w:rPr>
                <w:rFonts w:ascii="Bookman Old Style" w:hAnsi="Bookman Old Style" w:cs="Bookman Old Style"/>
                <w:lang w:val="en-US"/>
              </w:rPr>
            </w:pPr>
            <w:r>
              <w:rPr>
                <w:rFonts w:ascii="Bookman Old Style" w:hAnsi="Bookman Old Style" w:cs="Bookman Old Style"/>
                <w:lang w:val="en-US"/>
              </w:rPr>
              <w:t xml:space="preserve">Study articulatory features of RP vowels. </w:t>
            </w:r>
          </w:p>
          <w:tbl>
            <w:tblPr>
              <w:tblW w:w="0" w:type="auto"/>
              <w:tblBorders>
                <w:top w:val="nil"/>
                <w:left w:val="nil"/>
                <w:right w:val="nil"/>
              </w:tblBorders>
              <w:tblLayout w:type="fixed"/>
              <w:tblLook w:val="0000" w:firstRow="0" w:lastRow="0" w:firstColumn="0" w:lastColumn="0" w:noHBand="0" w:noVBand="0"/>
            </w:tblPr>
            <w:tblGrid>
              <w:gridCol w:w="540"/>
              <w:gridCol w:w="11220"/>
            </w:tblGrid>
            <w:tr w:rsidR="008D7071" w14:paraId="67546F88" w14:textId="77777777" w:rsidTr="008D7071">
              <w:tblPrEx>
                <w:tblCellMar>
                  <w:top w:w="0" w:type="dxa"/>
                  <w:bottom w:w="0" w:type="dxa"/>
                </w:tblCellMar>
              </w:tblPrEx>
              <w:tc>
                <w:tcPr>
                  <w:tcW w:w="11760" w:type="dxa"/>
                  <w:gridSpan w:val="2"/>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1589ECF7"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b/>
                      <w:bCs/>
                      <w:sz w:val="22"/>
                      <w:szCs w:val="22"/>
                      <w:lang w:val="en-US"/>
                    </w:rPr>
                    <w:t>RP Vowel Phonemes / Vph: 20</w:t>
                  </w:r>
                </w:p>
              </w:tc>
            </w:tr>
            <w:tr w:rsidR="008D7071" w14:paraId="3241DDD9" w14:textId="77777777" w:rsidTr="008D7071">
              <w:tblPrEx>
                <w:tblBorders>
                  <w:top w:val="none" w:sz="0" w:space="0" w:color="auto"/>
                </w:tblBorders>
                <w:tblCellMar>
                  <w:top w:w="0" w:type="dxa"/>
                  <w:bottom w:w="0" w:type="dxa"/>
                </w:tblCellMar>
              </w:tblPrEx>
              <w:tc>
                <w:tcPr>
                  <w:tcW w:w="11760" w:type="dxa"/>
                  <w:gridSpan w:val="2"/>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2D47B044"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b/>
                      <w:bCs/>
                      <w:sz w:val="22"/>
                      <w:szCs w:val="22"/>
                      <w:lang w:val="en-US"/>
                    </w:rPr>
                    <w:t>RP Monophthongs / M): 12</w:t>
                  </w:r>
                </w:p>
              </w:tc>
            </w:tr>
            <w:tr w:rsidR="008D7071" w14:paraId="7298BAA7" w14:textId="77777777">
              <w:tblPrEx>
                <w:tblBorders>
                  <w:top w:val="none" w:sz="0" w:space="0" w:color="auto"/>
                </w:tblBorders>
                <w:tblCellMar>
                  <w:top w:w="0" w:type="dxa"/>
                  <w:bottom w:w="0" w:type="dxa"/>
                </w:tblCellMar>
              </w:tblPrEx>
              <w:tc>
                <w:tcPr>
                  <w:tcW w:w="54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23E889B4"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[i:]</w:t>
                  </w:r>
                </w:p>
              </w:tc>
              <w:tc>
                <w:tcPr>
                  <w:tcW w:w="1116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2AF776E3"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a monophthong , long, tense, unrounded, front, high / close vowel phoneme of the narrow variety (=v.)</w:t>
                  </w:r>
                </w:p>
              </w:tc>
            </w:tr>
            <w:tr w:rsidR="008D7071" w14:paraId="7A00F4A9" w14:textId="77777777">
              <w:tblPrEx>
                <w:tblBorders>
                  <w:top w:val="none" w:sz="0" w:space="0" w:color="auto"/>
                </w:tblBorders>
                <w:tblCellMar>
                  <w:top w:w="0" w:type="dxa"/>
                  <w:bottom w:w="0" w:type="dxa"/>
                </w:tblCellMar>
              </w:tblPrEx>
              <w:tc>
                <w:tcPr>
                  <w:tcW w:w="54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683D90DA"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w:t>
                  </w:r>
                  <w:r>
                    <w:rPr>
                      <w:rFonts w:ascii="Times" w:hAnsi="Times" w:cs="Times"/>
                      <w:sz w:val="22"/>
                      <w:szCs w:val="22"/>
                      <w:lang w:val="en-US"/>
                    </w:rPr>
                    <w:t>i</w:t>
                  </w:r>
                  <w:r>
                    <w:rPr>
                      <w:rFonts w:ascii="Bookman Old Style" w:hAnsi="Bookman Old Style" w:cs="Bookman Old Style"/>
                      <w:sz w:val="22"/>
                      <w:szCs w:val="22"/>
                      <w:lang w:val="en-US"/>
                    </w:rPr>
                    <w:t>]</w:t>
                  </w:r>
                </w:p>
              </w:tc>
              <w:tc>
                <w:tcPr>
                  <w:tcW w:w="1116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1CEAE286"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a M, short, lax, unrounded, front retracted, high / close Vph of the wide v.</w:t>
                  </w:r>
                </w:p>
              </w:tc>
            </w:tr>
            <w:tr w:rsidR="008D7071" w14:paraId="5E7D2855" w14:textId="77777777">
              <w:tblPrEx>
                <w:tblBorders>
                  <w:top w:val="none" w:sz="0" w:space="0" w:color="auto"/>
                </w:tblBorders>
                <w:tblCellMar>
                  <w:top w:w="0" w:type="dxa"/>
                  <w:bottom w:w="0" w:type="dxa"/>
                </w:tblCellMar>
              </w:tblPrEx>
              <w:tc>
                <w:tcPr>
                  <w:tcW w:w="54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11B6EA43"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[e]</w:t>
                  </w:r>
                </w:p>
              </w:tc>
              <w:tc>
                <w:tcPr>
                  <w:tcW w:w="1116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3145D15A"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a M, short, lax, unrounded, front, mid / half-open V ph of the narrow v.</w:t>
                  </w:r>
                </w:p>
              </w:tc>
            </w:tr>
            <w:tr w:rsidR="008D7071" w14:paraId="7417DBAC" w14:textId="77777777">
              <w:tblPrEx>
                <w:tblBorders>
                  <w:top w:val="none" w:sz="0" w:space="0" w:color="auto"/>
                </w:tblBorders>
                <w:tblCellMar>
                  <w:top w:w="0" w:type="dxa"/>
                  <w:bottom w:w="0" w:type="dxa"/>
                </w:tblCellMar>
              </w:tblPrEx>
              <w:tc>
                <w:tcPr>
                  <w:tcW w:w="54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02813F64"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[æ]</w:t>
                  </w:r>
                </w:p>
              </w:tc>
              <w:tc>
                <w:tcPr>
                  <w:tcW w:w="1116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33699221"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a M, half-long, lax, unrounded, front, low / open V ph of the wide v.</w:t>
                  </w:r>
                </w:p>
              </w:tc>
            </w:tr>
            <w:tr w:rsidR="008D7071" w14:paraId="272254DD" w14:textId="77777777">
              <w:tblPrEx>
                <w:tblBorders>
                  <w:top w:val="none" w:sz="0" w:space="0" w:color="auto"/>
                </w:tblBorders>
                <w:tblCellMar>
                  <w:top w:w="0" w:type="dxa"/>
                  <w:bottom w:w="0" w:type="dxa"/>
                </w:tblCellMar>
              </w:tblPrEx>
              <w:tc>
                <w:tcPr>
                  <w:tcW w:w="54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5253449A"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w:t>
                  </w:r>
                  <w:r>
                    <w:rPr>
                      <w:rFonts w:ascii="Times New Roman" w:hAnsi="Times New Roman" w:cs="Times New Roman"/>
                      <w:sz w:val="22"/>
                      <w:szCs w:val="22"/>
                      <w:lang w:val="en-US"/>
                    </w:rPr>
                    <w:t>٨</w:t>
                  </w:r>
                  <w:r>
                    <w:rPr>
                      <w:rFonts w:ascii="Bookman Old Style" w:hAnsi="Bookman Old Style" w:cs="Bookman Old Style"/>
                      <w:sz w:val="22"/>
                      <w:szCs w:val="22"/>
                      <w:lang w:val="en-US"/>
                    </w:rPr>
                    <w:t>]</w:t>
                  </w:r>
                </w:p>
              </w:tc>
              <w:tc>
                <w:tcPr>
                  <w:tcW w:w="1116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5F7BB02B"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a M, short, lax, unrounded, central / mixed, mid V ph of the wide v.</w:t>
                  </w:r>
                </w:p>
              </w:tc>
            </w:tr>
            <w:tr w:rsidR="008D7071" w14:paraId="409CC9A5" w14:textId="77777777">
              <w:tblPrEx>
                <w:tblBorders>
                  <w:top w:val="none" w:sz="0" w:space="0" w:color="auto"/>
                </w:tblBorders>
                <w:tblCellMar>
                  <w:top w:w="0" w:type="dxa"/>
                  <w:bottom w:w="0" w:type="dxa"/>
                </w:tblCellMar>
              </w:tblPrEx>
              <w:tc>
                <w:tcPr>
                  <w:tcW w:w="54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6B1E63B2"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w:t>
                  </w:r>
                  <w:r>
                    <w:rPr>
                      <w:rFonts w:ascii="Times" w:hAnsi="Times" w:cs="Times"/>
                      <w:sz w:val="22"/>
                      <w:szCs w:val="22"/>
                      <w:lang w:val="en-US"/>
                    </w:rPr>
                    <w:t>a:</w:t>
                  </w:r>
                  <w:r>
                    <w:rPr>
                      <w:rFonts w:ascii="Bookman Old Style" w:hAnsi="Bookman Old Style" w:cs="Bookman Old Style"/>
                      <w:sz w:val="22"/>
                      <w:szCs w:val="22"/>
                      <w:lang w:val="en-US"/>
                    </w:rPr>
                    <w:t>]</w:t>
                  </w:r>
                </w:p>
              </w:tc>
              <w:tc>
                <w:tcPr>
                  <w:tcW w:w="1116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07E39376"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a M, long, tense, unrounded, back, low / open V ph of the wide v.</w:t>
                  </w:r>
                </w:p>
              </w:tc>
            </w:tr>
            <w:tr w:rsidR="008D7071" w14:paraId="37432B21" w14:textId="77777777">
              <w:tblPrEx>
                <w:tblBorders>
                  <w:top w:val="none" w:sz="0" w:space="0" w:color="auto"/>
                </w:tblBorders>
                <w:tblCellMar>
                  <w:top w:w="0" w:type="dxa"/>
                  <w:bottom w:w="0" w:type="dxa"/>
                </w:tblCellMar>
              </w:tblPrEx>
              <w:tc>
                <w:tcPr>
                  <w:tcW w:w="54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59F0861F" w14:textId="77777777" w:rsidR="008D7071" w:rsidRDefault="008D7071">
                  <w:pPr>
                    <w:widowControl w:val="0"/>
                    <w:autoSpaceDE w:val="0"/>
                    <w:autoSpaceDN w:val="0"/>
                    <w:adjustRightInd w:val="0"/>
                    <w:spacing w:after="240"/>
                    <w:rPr>
                      <w:rFonts w:ascii="Times" w:eastAsia="Arial Unicode MS" w:hAnsi="Times" w:cs="Times"/>
                      <w:lang w:val="en-US"/>
                    </w:rPr>
                  </w:pPr>
                  <w:r>
                    <w:rPr>
                      <w:rFonts w:ascii="Bookman Old Style" w:hAnsi="Bookman Old Style" w:cs="Bookman Old Style"/>
                      <w:sz w:val="22"/>
                      <w:szCs w:val="22"/>
                      <w:lang w:val="en-US"/>
                    </w:rPr>
                    <w:t>[</w:t>
                  </w:r>
                  <w:r>
                    <w:rPr>
                      <w:rFonts w:ascii="Times New Roman" w:eastAsia="Arial Unicode MS" w:hAnsi="Times New Roman" w:cs="Times New Roman"/>
                      <w:sz w:val="22"/>
                      <w:szCs w:val="22"/>
                      <w:lang w:val="en-US"/>
                    </w:rPr>
                    <w:t>ɒ</w:t>
                  </w:r>
                  <w:r>
                    <w:rPr>
                      <w:rFonts w:ascii="Bookman Old Style" w:eastAsia="Arial Unicode MS" w:hAnsi="Bookman Old Style" w:cs="Bookman Old Style"/>
                      <w:sz w:val="22"/>
                      <w:szCs w:val="22"/>
                      <w:lang w:val="en-US"/>
                    </w:rPr>
                    <w:t>]</w:t>
                  </w:r>
                </w:p>
              </w:tc>
              <w:tc>
                <w:tcPr>
                  <w:tcW w:w="1116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7B564287" w14:textId="77777777" w:rsidR="008D7071" w:rsidRDefault="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2"/>
                      <w:szCs w:val="22"/>
                      <w:lang w:val="en-US"/>
                    </w:rPr>
                    <w:t>a M, short, lax, rounded, back, low / open V ph. Of the wide v.</w:t>
                  </w:r>
                </w:p>
              </w:tc>
            </w:tr>
            <w:tr w:rsidR="008D7071" w14:paraId="05C53276" w14:textId="77777777">
              <w:tblPrEx>
                <w:tblBorders>
                  <w:top w:val="none" w:sz="0" w:space="0" w:color="auto"/>
                </w:tblBorders>
                <w:tblCellMar>
                  <w:top w:w="0" w:type="dxa"/>
                  <w:bottom w:w="0" w:type="dxa"/>
                </w:tblCellMar>
              </w:tblPrEx>
              <w:tc>
                <w:tcPr>
                  <w:tcW w:w="54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26DA7505" w14:textId="77777777" w:rsidR="008D7071" w:rsidRDefault="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2"/>
                      <w:szCs w:val="22"/>
                      <w:lang w:val="en-US"/>
                    </w:rPr>
                    <w:t>[</w:t>
                  </w:r>
                  <w:r>
                    <w:rPr>
                      <w:rFonts w:ascii="Lucida Sans Unicode" w:eastAsia="Arial Unicode MS" w:hAnsi="Lucida Sans Unicode" w:cs="Lucida Sans Unicode"/>
                      <w:sz w:val="22"/>
                      <w:szCs w:val="22"/>
                      <w:lang w:val="en-US"/>
                    </w:rPr>
                    <w:t>ɔ</w:t>
                  </w:r>
                  <w:r>
                    <w:rPr>
                      <w:rFonts w:ascii="Times" w:eastAsia="Arial Unicode MS" w:hAnsi="Times" w:cs="Times"/>
                      <w:sz w:val="22"/>
                      <w:szCs w:val="22"/>
                      <w:lang w:val="en-US"/>
                    </w:rPr>
                    <w:t>:</w:t>
                  </w:r>
                  <w:r>
                    <w:rPr>
                      <w:rFonts w:ascii="Bookman Old Style" w:eastAsia="Arial Unicode MS" w:hAnsi="Bookman Old Style" w:cs="Bookman Old Style"/>
                      <w:sz w:val="22"/>
                      <w:szCs w:val="22"/>
                      <w:lang w:val="en-US"/>
                    </w:rPr>
                    <w:t>]</w:t>
                  </w:r>
                </w:p>
              </w:tc>
              <w:tc>
                <w:tcPr>
                  <w:tcW w:w="1116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25C8071A" w14:textId="77777777" w:rsidR="008D7071" w:rsidRDefault="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2"/>
                      <w:szCs w:val="22"/>
                      <w:lang w:val="en-US"/>
                    </w:rPr>
                    <w:t>a M, long, tense, rounded, back, low / open V ph of the narrow v.</w:t>
                  </w:r>
                </w:p>
              </w:tc>
            </w:tr>
            <w:tr w:rsidR="008D7071" w14:paraId="227016A0" w14:textId="77777777">
              <w:tblPrEx>
                <w:tblCellMar>
                  <w:top w:w="0" w:type="dxa"/>
                  <w:bottom w:w="0" w:type="dxa"/>
                </w:tblCellMar>
              </w:tblPrEx>
              <w:tc>
                <w:tcPr>
                  <w:tcW w:w="54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792D8D50" w14:textId="77777777" w:rsidR="008D7071" w:rsidRDefault="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2"/>
                      <w:szCs w:val="22"/>
                      <w:lang w:val="en-US"/>
                    </w:rPr>
                    <w:t>[</w:t>
                  </w:r>
                  <w:r>
                    <w:rPr>
                      <w:rFonts w:ascii="Times" w:eastAsia="Arial Unicode MS" w:hAnsi="Times" w:cs="Times"/>
                      <w:sz w:val="22"/>
                      <w:szCs w:val="22"/>
                      <w:lang w:val="en-US"/>
                    </w:rPr>
                    <w:t>u</w:t>
                  </w:r>
                  <w:r>
                    <w:rPr>
                      <w:rFonts w:ascii="Bookman Old Style" w:eastAsia="Arial Unicode MS" w:hAnsi="Bookman Old Style" w:cs="Bookman Old Style"/>
                      <w:sz w:val="22"/>
                      <w:szCs w:val="22"/>
                      <w:lang w:val="en-US"/>
                    </w:rPr>
                    <w:t>]</w:t>
                  </w:r>
                </w:p>
              </w:tc>
              <w:tc>
                <w:tcPr>
                  <w:tcW w:w="1116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63933BF5" w14:textId="77777777" w:rsidR="008D7071" w:rsidRDefault="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2"/>
                      <w:szCs w:val="22"/>
                      <w:lang w:val="en-US"/>
                    </w:rPr>
                    <w:t>a M, short, lax, rounded, back advanced, low / open V ph of the wide v.</w:t>
                  </w:r>
                </w:p>
              </w:tc>
            </w:tr>
          </w:tbl>
          <w:p w14:paraId="4120ABD3" w14:textId="77777777" w:rsidR="008D7071" w:rsidRDefault="008D7071" w:rsidP="008D7071">
            <w:pPr>
              <w:widowControl w:val="0"/>
              <w:autoSpaceDE w:val="0"/>
              <w:autoSpaceDN w:val="0"/>
              <w:adjustRightInd w:val="0"/>
              <w:spacing w:after="240"/>
              <w:rPr>
                <w:rFonts w:ascii="Times" w:eastAsia="Arial Unicode MS" w:hAnsi="Times" w:cs="Times"/>
                <w:lang w:val="en-US"/>
              </w:rPr>
            </w:pPr>
            <w:r>
              <w:rPr>
                <w:rFonts w:ascii="Lucida Sans Unicode" w:eastAsia="Arial Unicode MS" w:hAnsi="Lucida Sans Unicode" w:cs="Lucida Sans Unicode"/>
                <w:sz w:val="26"/>
                <w:szCs w:val="26"/>
                <w:lang w:val="en-US"/>
              </w:rPr>
              <w:t>60</w:t>
            </w:r>
          </w:p>
          <w:tbl>
            <w:tblPr>
              <w:tblW w:w="0" w:type="auto"/>
              <w:tblBorders>
                <w:top w:val="nil"/>
                <w:left w:val="nil"/>
                <w:right w:val="nil"/>
              </w:tblBorders>
              <w:tblLayout w:type="fixed"/>
              <w:tblLook w:val="0000" w:firstRow="0" w:lastRow="0" w:firstColumn="0" w:lastColumn="0" w:noHBand="0" w:noVBand="0"/>
            </w:tblPr>
            <w:tblGrid>
              <w:gridCol w:w="680"/>
              <w:gridCol w:w="13060"/>
            </w:tblGrid>
            <w:tr w:rsidR="008D7071" w14:paraId="53B3D637" w14:textId="77777777">
              <w:tblPrEx>
                <w:tblCellMar>
                  <w:top w:w="0" w:type="dxa"/>
                  <w:bottom w:w="0" w:type="dxa"/>
                </w:tblCellMar>
              </w:tblPrEx>
              <w:tc>
                <w:tcPr>
                  <w:tcW w:w="68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1D6CA43B" w14:textId="77777777" w:rsidR="008D7071" w:rsidRDefault="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2"/>
                      <w:szCs w:val="22"/>
                      <w:lang w:val="en-US"/>
                    </w:rPr>
                    <w:t>[</w:t>
                  </w:r>
                  <w:r>
                    <w:rPr>
                      <w:rFonts w:ascii="Times" w:eastAsia="Arial Unicode MS" w:hAnsi="Times" w:cs="Times"/>
                      <w:sz w:val="22"/>
                      <w:szCs w:val="22"/>
                      <w:lang w:val="en-US"/>
                    </w:rPr>
                    <w:t>u:</w:t>
                  </w:r>
                  <w:r>
                    <w:rPr>
                      <w:rFonts w:ascii="Bookman Old Style" w:eastAsia="Arial Unicode MS" w:hAnsi="Bookman Old Style" w:cs="Bookman Old Style"/>
                      <w:sz w:val="22"/>
                      <w:szCs w:val="22"/>
                      <w:lang w:val="en-US"/>
                    </w:rPr>
                    <w:t>]</w:t>
                  </w:r>
                </w:p>
              </w:tc>
              <w:tc>
                <w:tcPr>
                  <w:tcW w:w="1300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6BE53875" w14:textId="77777777" w:rsidR="008D7071" w:rsidRDefault="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2"/>
                      <w:szCs w:val="22"/>
                      <w:lang w:val="en-US"/>
                    </w:rPr>
                    <w:t>a M, long, tense, rounded, back, high / close V ph of the narrow v</w:t>
                  </w:r>
                </w:p>
              </w:tc>
            </w:tr>
            <w:tr w:rsidR="008D7071" w14:paraId="51F794A3" w14:textId="77777777">
              <w:tblPrEx>
                <w:tblBorders>
                  <w:top w:val="none" w:sz="0" w:space="0" w:color="auto"/>
                </w:tblBorders>
                <w:tblCellMar>
                  <w:top w:w="0" w:type="dxa"/>
                  <w:bottom w:w="0" w:type="dxa"/>
                </w:tblCellMar>
              </w:tblPrEx>
              <w:tc>
                <w:tcPr>
                  <w:tcW w:w="68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352DE39B" w14:textId="77777777" w:rsidR="008D7071" w:rsidRDefault="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2"/>
                      <w:szCs w:val="22"/>
                      <w:lang w:val="en-US"/>
                    </w:rPr>
                    <w:t>[</w:t>
                  </w:r>
                  <w:r>
                    <w:rPr>
                      <w:rFonts w:ascii="Times New Roman" w:eastAsia="Arial Unicode MS" w:hAnsi="Times New Roman" w:cs="Times New Roman"/>
                      <w:sz w:val="22"/>
                      <w:szCs w:val="22"/>
                      <w:lang w:val="en-US"/>
                    </w:rPr>
                    <w:t>з</w:t>
                  </w:r>
                  <w:r>
                    <w:rPr>
                      <w:rFonts w:ascii="Bookman Old Style" w:eastAsia="Arial Unicode MS" w:hAnsi="Bookman Old Style" w:cs="Bookman Old Style"/>
                      <w:sz w:val="22"/>
                      <w:szCs w:val="22"/>
                      <w:lang w:val="en-US"/>
                    </w:rPr>
                    <w:t>:]</w:t>
                  </w:r>
                </w:p>
              </w:tc>
              <w:tc>
                <w:tcPr>
                  <w:tcW w:w="1300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3C81932A" w14:textId="77777777" w:rsidR="008D7071" w:rsidRDefault="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2"/>
                      <w:szCs w:val="22"/>
                      <w:lang w:val="en-US"/>
                    </w:rPr>
                    <w:t>a M, long, tense, unrounded, central / mixed, mid V ph of the narrow v.</w:t>
                  </w:r>
                </w:p>
              </w:tc>
            </w:tr>
            <w:tr w:rsidR="008D7071" w14:paraId="720D3733" w14:textId="77777777">
              <w:tblPrEx>
                <w:tblBorders>
                  <w:top w:val="none" w:sz="0" w:space="0" w:color="auto"/>
                </w:tblBorders>
                <w:tblCellMar>
                  <w:top w:w="0" w:type="dxa"/>
                  <w:bottom w:w="0" w:type="dxa"/>
                </w:tblCellMar>
              </w:tblPrEx>
              <w:tc>
                <w:tcPr>
                  <w:tcW w:w="68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220E1E03" w14:textId="77777777" w:rsidR="008D7071" w:rsidRDefault="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2"/>
                      <w:szCs w:val="22"/>
                      <w:lang w:val="en-US"/>
                    </w:rPr>
                    <w:t>[</w:t>
                  </w:r>
                  <w:r>
                    <w:rPr>
                      <w:rFonts w:ascii="Times New Roman" w:eastAsia="Arial Unicode MS" w:hAnsi="Times New Roman" w:cs="Times New Roman"/>
                      <w:sz w:val="22"/>
                      <w:szCs w:val="22"/>
                      <w:lang w:val="en-US"/>
                    </w:rPr>
                    <w:t>з</w:t>
                  </w:r>
                  <w:r>
                    <w:rPr>
                      <w:rFonts w:ascii="Bookman Old Style" w:eastAsia="Arial Unicode MS" w:hAnsi="Bookman Old Style" w:cs="Bookman Old Style"/>
                      <w:sz w:val="22"/>
                      <w:szCs w:val="22"/>
                      <w:lang w:val="en-US"/>
                    </w:rPr>
                    <w:t>]</w:t>
                  </w:r>
                </w:p>
              </w:tc>
              <w:tc>
                <w:tcPr>
                  <w:tcW w:w="1300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12A2290B" w14:textId="77777777" w:rsidR="008D7071" w:rsidRDefault="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2"/>
                      <w:szCs w:val="22"/>
                      <w:lang w:val="en-US"/>
                    </w:rPr>
                    <w:t>a M, short, lax, unrounded, central / mixed, mid V ph of the wide v.</w:t>
                  </w:r>
                </w:p>
              </w:tc>
            </w:tr>
            <w:tr w:rsidR="008D7071" w14:paraId="59F2CF8F" w14:textId="77777777" w:rsidTr="008D7071">
              <w:tblPrEx>
                <w:tblBorders>
                  <w:top w:val="none" w:sz="0" w:space="0" w:color="auto"/>
                </w:tblBorders>
                <w:tblCellMar>
                  <w:top w:w="0" w:type="dxa"/>
                  <w:bottom w:w="0" w:type="dxa"/>
                </w:tblCellMar>
              </w:tblPrEx>
              <w:tc>
                <w:tcPr>
                  <w:tcW w:w="13740" w:type="dxa"/>
                  <w:gridSpan w:val="2"/>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000BA62D" w14:textId="77777777" w:rsidR="008D7071" w:rsidRDefault="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b/>
                      <w:bCs/>
                      <w:sz w:val="22"/>
                      <w:szCs w:val="22"/>
                      <w:lang w:val="en-US"/>
                    </w:rPr>
                    <w:t>RP Diphthongs = 8</w:t>
                  </w:r>
                </w:p>
              </w:tc>
            </w:tr>
            <w:tr w:rsidR="008D7071" w14:paraId="7355C5C3" w14:textId="77777777">
              <w:tblPrEx>
                <w:tblBorders>
                  <w:top w:val="none" w:sz="0" w:space="0" w:color="auto"/>
                </w:tblBorders>
                <w:tblCellMar>
                  <w:top w:w="0" w:type="dxa"/>
                  <w:bottom w:w="0" w:type="dxa"/>
                </w:tblCellMar>
              </w:tblPrEx>
              <w:tc>
                <w:tcPr>
                  <w:tcW w:w="68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5311782B" w14:textId="77777777" w:rsidR="008D7071" w:rsidRDefault="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2"/>
                      <w:szCs w:val="22"/>
                      <w:lang w:val="en-US"/>
                    </w:rPr>
                    <w:t>[e</w:t>
                  </w:r>
                  <w:r>
                    <w:rPr>
                      <w:rFonts w:ascii="Times" w:eastAsia="Arial Unicode MS" w:hAnsi="Times" w:cs="Times"/>
                      <w:sz w:val="22"/>
                      <w:szCs w:val="22"/>
                      <w:lang w:val="en-US"/>
                    </w:rPr>
                    <w:t>i</w:t>
                  </w:r>
                  <w:r>
                    <w:rPr>
                      <w:rFonts w:ascii="Bookman Old Style" w:eastAsia="Arial Unicode MS" w:hAnsi="Bookman Old Style" w:cs="Bookman Old Style"/>
                      <w:sz w:val="22"/>
                      <w:szCs w:val="22"/>
                      <w:lang w:val="en-US"/>
                    </w:rPr>
                    <w:t>]</w:t>
                  </w:r>
                </w:p>
              </w:tc>
              <w:tc>
                <w:tcPr>
                  <w:tcW w:w="1300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603BDB37" w14:textId="77777777" w:rsidR="008D7071" w:rsidRDefault="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2"/>
                      <w:szCs w:val="22"/>
                      <w:lang w:val="en-US"/>
                    </w:rPr>
                    <w:t>a closing diphthong (= D) with the i-glide</w:t>
                  </w:r>
                </w:p>
              </w:tc>
            </w:tr>
            <w:tr w:rsidR="008D7071" w14:paraId="2A63D151" w14:textId="77777777">
              <w:tblPrEx>
                <w:tblBorders>
                  <w:top w:val="none" w:sz="0" w:space="0" w:color="auto"/>
                </w:tblBorders>
                <w:tblCellMar>
                  <w:top w:w="0" w:type="dxa"/>
                  <w:bottom w:w="0" w:type="dxa"/>
                </w:tblCellMar>
              </w:tblPrEx>
              <w:tc>
                <w:tcPr>
                  <w:tcW w:w="68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3C90C28D" w14:textId="77777777" w:rsidR="008D7071" w:rsidRDefault="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2"/>
                      <w:szCs w:val="22"/>
                      <w:lang w:val="en-US"/>
                    </w:rPr>
                    <w:t>[a</w:t>
                  </w:r>
                  <w:r>
                    <w:rPr>
                      <w:rFonts w:ascii="Times" w:eastAsia="Arial Unicode MS" w:hAnsi="Times" w:cs="Times"/>
                      <w:sz w:val="22"/>
                      <w:szCs w:val="22"/>
                      <w:lang w:val="en-US"/>
                    </w:rPr>
                    <w:t>i</w:t>
                  </w:r>
                  <w:r>
                    <w:rPr>
                      <w:rFonts w:ascii="Bookman Old Style" w:eastAsia="Arial Unicode MS" w:hAnsi="Bookman Old Style" w:cs="Bookman Old Style"/>
                      <w:sz w:val="22"/>
                      <w:szCs w:val="22"/>
                      <w:lang w:val="en-US"/>
                    </w:rPr>
                    <w:t>]</w:t>
                  </w:r>
                </w:p>
              </w:tc>
              <w:tc>
                <w:tcPr>
                  <w:tcW w:w="1300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188466AE" w14:textId="77777777" w:rsidR="008D7071" w:rsidRDefault="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2"/>
                      <w:szCs w:val="22"/>
                      <w:lang w:val="en-US"/>
                    </w:rPr>
                    <w:t>a closing D with the i-glide</w:t>
                  </w:r>
                </w:p>
              </w:tc>
            </w:tr>
            <w:tr w:rsidR="008D7071" w14:paraId="20EFC9EA" w14:textId="77777777">
              <w:tblPrEx>
                <w:tblBorders>
                  <w:top w:val="none" w:sz="0" w:space="0" w:color="auto"/>
                </w:tblBorders>
                <w:tblCellMar>
                  <w:top w:w="0" w:type="dxa"/>
                  <w:bottom w:w="0" w:type="dxa"/>
                </w:tblCellMar>
              </w:tblPrEx>
              <w:tc>
                <w:tcPr>
                  <w:tcW w:w="68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5261DB6E" w14:textId="77777777" w:rsidR="008D7071" w:rsidRDefault="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2"/>
                      <w:szCs w:val="22"/>
                      <w:lang w:val="en-US"/>
                    </w:rPr>
                    <w:t>[</w:t>
                  </w:r>
                  <w:r>
                    <w:rPr>
                      <w:rFonts w:ascii="Lucida Sans Unicode" w:eastAsia="Arial Unicode MS" w:hAnsi="Lucida Sans Unicode" w:cs="Lucida Sans Unicode"/>
                      <w:sz w:val="22"/>
                      <w:szCs w:val="22"/>
                      <w:lang w:val="en-US"/>
                    </w:rPr>
                    <w:t>ɔ</w:t>
                  </w:r>
                  <w:r>
                    <w:rPr>
                      <w:rFonts w:ascii="Times" w:eastAsia="Arial Unicode MS" w:hAnsi="Times" w:cs="Times"/>
                      <w:sz w:val="22"/>
                      <w:szCs w:val="22"/>
                      <w:lang w:val="en-US"/>
                    </w:rPr>
                    <w:t>i</w:t>
                  </w:r>
                  <w:r>
                    <w:rPr>
                      <w:rFonts w:ascii="Bookman Old Style" w:eastAsia="Arial Unicode MS" w:hAnsi="Bookman Old Style" w:cs="Bookman Old Style"/>
                      <w:sz w:val="22"/>
                      <w:szCs w:val="22"/>
                      <w:lang w:val="en-US"/>
                    </w:rPr>
                    <w:t>]</w:t>
                  </w:r>
                </w:p>
              </w:tc>
              <w:tc>
                <w:tcPr>
                  <w:tcW w:w="1300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0F2BDDFC" w14:textId="77777777" w:rsidR="008D7071" w:rsidRDefault="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2"/>
                      <w:szCs w:val="22"/>
                      <w:lang w:val="en-US"/>
                    </w:rPr>
                    <w:t>a closing D with the i-glide</w:t>
                  </w:r>
                </w:p>
              </w:tc>
            </w:tr>
            <w:tr w:rsidR="008D7071" w14:paraId="092C067C" w14:textId="77777777">
              <w:tblPrEx>
                <w:tblBorders>
                  <w:top w:val="none" w:sz="0" w:space="0" w:color="auto"/>
                </w:tblBorders>
                <w:tblCellMar>
                  <w:top w:w="0" w:type="dxa"/>
                  <w:bottom w:w="0" w:type="dxa"/>
                </w:tblCellMar>
              </w:tblPrEx>
              <w:tc>
                <w:tcPr>
                  <w:tcW w:w="68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2A21E6C8" w14:textId="77777777" w:rsidR="008D7071" w:rsidRDefault="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2"/>
                      <w:szCs w:val="22"/>
                      <w:lang w:val="en-US"/>
                    </w:rPr>
                    <w:t>[</w:t>
                  </w:r>
                  <w:r>
                    <w:rPr>
                      <w:rFonts w:ascii="Lucida Sans Unicode" w:eastAsia="Arial Unicode MS" w:hAnsi="Lucida Sans Unicode" w:cs="Lucida Sans Unicode"/>
                      <w:sz w:val="22"/>
                      <w:szCs w:val="22"/>
                      <w:lang w:val="en-US"/>
                    </w:rPr>
                    <w:t>ə</w:t>
                  </w:r>
                  <w:r>
                    <w:rPr>
                      <w:rFonts w:ascii="Times" w:eastAsia="Arial Unicode MS" w:hAnsi="Times" w:cs="Times"/>
                      <w:sz w:val="22"/>
                      <w:szCs w:val="22"/>
                      <w:lang w:val="en-US"/>
                    </w:rPr>
                    <w:t xml:space="preserve">u/ </w:t>
                  </w:r>
                  <w:r>
                    <w:rPr>
                      <w:rFonts w:ascii="Times New Roman" w:eastAsia="Arial Unicode MS" w:hAnsi="Times New Roman" w:cs="Times New Roman"/>
                      <w:sz w:val="22"/>
                      <w:szCs w:val="22"/>
                      <w:lang w:val="en-US"/>
                    </w:rPr>
                    <w:t>з</w:t>
                  </w:r>
                  <w:r>
                    <w:rPr>
                      <w:rFonts w:ascii="Times" w:eastAsia="Arial Unicode MS" w:hAnsi="Times" w:cs="Times"/>
                      <w:sz w:val="22"/>
                      <w:szCs w:val="22"/>
                      <w:lang w:val="en-US"/>
                    </w:rPr>
                    <w:t>u</w:t>
                  </w:r>
                  <w:r>
                    <w:rPr>
                      <w:rFonts w:ascii="Bookman Old Style" w:eastAsia="Arial Unicode MS" w:hAnsi="Bookman Old Style" w:cs="Bookman Old Style"/>
                      <w:sz w:val="22"/>
                      <w:szCs w:val="22"/>
                      <w:lang w:val="en-US"/>
                    </w:rPr>
                    <w:t>]</w:t>
                  </w:r>
                </w:p>
              </w:tc>
              <w:tc>
                <w:tcPr>
                  <w:tcW w:w="1300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719F5926" w14:textId="77777777" w:rsidR="008D7071" w:rsidRDefault="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2"/>
                      <w:szCs w:val="22"/>
                      <w:lang w:val="en-US"/>
                    </w:rPr>
                    <w:t>a closing D with the u-glide</w:t>
                  </w:r>
                </w:p>
              </w:tc>
            </w:tr>
            <w:tr w:rsidR="008D7071" w14:paraId="3112BD5F" w14:textId="77777777">
              <w:tblPrEx>
                <w:tblBorders>
                  <w:top w:val="none" w:sz="0" w:space="0" w:color="auto"/>
                </w:tblBorders>
                <w:tblCellMar>
                  <w:top w:w="0" w:type="dxa"/>
                  <w:bottom w:w="0" w:type="dxa"/>
                </w:tblCellMar>
              </w:tblPrEx>
              <w:tc>
                <w:tcPr>
                  <w:tcW w:w="68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79018A4D" w14:textId="77777777" w:rsidR="008D7071" w:rsidRDefault="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2"/>
                      <w:szCs w:val="22"/>
                      <w:lang w:val="en-US"/>
                    </w:rPr>
                    <w:t>[a</w:t>
                  </w:r>
                  <w:r>
                    <w:rPr>
                      <w:rFonts w:ascii="Times" w:eastAsia="Arial Unicode MS" w:hAnsi="Times" w:cs="Times"/>
                      <w:sz w:val="22"/>
                      <w:szCs w:val="22"/>
                      <w:lang w:val="en-US"/>
                    </w:rPr>
                    <w:t>u</w:t>
                  </w:r>
                  <w:r>
                    <w:rPr>
                      <w:rFonts w:ascii="Bookman Old Style" w:eastAsia="Arial Unicode MS" w:hAnsi="Bookman Old Style" w:cs="Bookman Old Style"/>
                      <w:sz w:val="22"/>
                      <w:szCs w:val="22"/>
                      <w:lang w:val="en-US"/>
                    </w:rPr>
                    <w:t>]</w:t>
                  </w:r>
                </w:p>
              </w:tc>
              <w:tc>
                <w:tcPr>
                  <w:tcW w:w="1300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4B23A236" w14:textId="77777777" w:rsidR="008D7071" w:rsidRDefault="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2"/>
                      <w:szCs w:val="22"/>
                      <w:lang w:val="en-US"/>
                    </w:rPr>
                    <w:t>a closing D with the u-glide</w:t>
                  </w:r>
                </w:p>
              </w:tc>
            </w:tr>
            <w:tr w:rsidR="008D7071" w14:paraId="3BE2B6C4" w14:textId="77777777">
              <w:tblPrEx>
                <w:tblBorders>
                  <w:top w:val="none" w:sz="0" w:space="0" w:color="auto"/>
                </w:tblBorders>
                <w:tblCellMar>
                  <w:top w:w="0" w:type="dxa"/>
                  <w:bottom w:w="0" w:type="dxa"/>
                </w:tblCellMar>
              </w:tblPrEx>
              <w:tc>
                <w:tcPr>
                  <w:tcW w:w="68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36F7B17D" w14:textId="77777777" w:rsidR="008D7071" w:rsidRDefault="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2"/>
                      <w:szCs w:val="22"/>
                      <w:lang w:val="en-US"/>
                    </w:rPr>
                    <w:t>[</w:t>
                  </w:r>
                  <w:r>
                    <w:rPr>
                      <w:rFonts w:ascii="Times" w:eastAsia="Arial Unicode MS" w:hAnsi="Times" w:cs="Times"/>
                      <w:sz w:val="22"/>
                      <w:szCs w:val="22"/>
                      <w:lang w:val="en-US"/>
                    </w:rPr>
                    <w:t>i</w:t>
                  </w:r>
                  <w:r>
                    <w:rPr>
                      <w:rFonts w:ascii="Lucida Sans Unicode" w:eastAsia="Arial Unicode MS" w:hAnsi="Lucida Sans Unicode" w:cs="Lucida Sans Unicode"/>
                      <w:sz w:val="22"/>
                      <w:szCs w:val="22"/>
                      <w:lang w:val="en-US"/>
                    </w:rPr>
                    <w:t>ə</w:t>
                  </w:r>
                  <w:r>
                    <w:rPr>
                      <w:rFonts w:ascii="Bookman Old Style" w:eastAsia="Arial Unicode MS" w:hAnsi="Bookman Old Style" w:cs="Bookman Old Style"/>
                      <w:sz w:val="22"/>
                      <w:szCs w:val="22"/>
                      <w:lang w:val="en-US"/>
                    </w:rPr>
                    <w:t>]</w:t>
                  </w:r>
                </w:p>
              </w:tc>
              <w:tc>
                <w:tcPr>
                  <w:tcW w:w="1300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5760E94B" w14:textId="77777777" w:rsidR="008D7071" w:rsidRDefault="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2"/>
                      <w:szCs w:val="22"/>
                      <w:lang w:val="en-US"/>
                    </w:rPr>
                    <w:t>a centering D with the 3-glide</w:t>
                  </w:r>
                </w:p>
              </w:tc>
            </w:tr>
            <w:tr w:rsidR="008D7071" w14:paraId="4883D9A2" w14:textId="77777777">
              <w:tblPrEx>
                <w:tblBorders>
                  <w:top w:val="none" w:sz="0" w:space="0" w:color="auto"/>
                </w:tblBorders>
                <w:tblCellMar>
                  <w:top w:w="0" w:type="dxa"/>
                  <w:bottom w:w="0" w:type="dxa"/>
                </w:tblCellMar>
              </w:tblPrEx>
              <w:tc>
                <w:tcPr>
                  <w:tcW w:w="68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038A52DA" w14:textId="77777777" w:rsidR="008D7071" w:rsidRDefault="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2"/>
                      <w:szCs w:val="22"/>
                      <w:lang w:val="en-US"/>
                    </w:rPr>
                    <w:t>[e</w:t>
                  </w:r>
                  <w:r>
                    <w:rPr>
                      <w:rFonts w:ascii="Lucida Sans Unicode" w:eastAsia="Arial Unicode MS" w:hAnsi="Lucida Sans Unicode" w:cs="Lucida Sans Unicode"/>
                      <w:sz w:val="22"/>
                      <w:szCs w:val="22"/>
                      <w:lang w:val="en-US"/>
                    </w:rPr>
                    <w:t>ə</w:t>
                  </w:r>
                  <w:r>
                    <w:rPr>
                      <w:rFonts w:ascii="Bookman Old Style" w:eastAsia="Arial Unicode MS" w:hAnsi="Bookman Old Style" w:cs="Bookman Old Style"/>
                      <w:sz w:val="22"/>
                      <w:szCs w:val="22"/>
                      <w:lang w:val="en-US"/>
                    </w:rPr>
                    <w:t>]</w:t>
                  </w:r>
                </w:p>
              </w:tc>
              <w:tc>
                <w:tcPr>
                  <w:tcW w:w="1300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6C9919E8" w14:textId="77777777" w:rsidR="008D7071" w:rsidRDefault="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2"/>
                      <w:szCs w:val="22"/>
                      <w:lang w:val="en-US"/>
                    </w:rPr>
                    <w:t>a centering D with the 3-glide</w:t>
                  </w:r>
                </w:p>
              </w:tc>
            </w:tr>
            <w:tr w:rsidR="008D7071" w14:paraId="48BC6551" w14:textId="77777777">
              <w:tblPrEx>
                <w:tblCellMar>
                  <w:top w:w="0" w:type="dxa"/>
                  <w:bottom w:w="0" w:type="dxa"/>
                </w:tblCellMar>
              </w:tblPrEx>
              <w:tc>
                <w:tcPr>
                  <w:tcW w:w="68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0540FB8A" w14:textId="77777777" w:rsidR="008D7071" w:rsidRDefault="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2"/>
                      <w:szCs w:val="22"/>
                      <w:lang w:val="en-US"/>
                    </w:rPr>
                    <w:t>[</w:t>
                  </w:r>
                  <w:r>
                    <w:rPr>
                      <w:rFonts w:ascii="Times" w:eastAsia="Arial Unicode MS" w:hAnsi="Times" w:cs="Times"/>
                      <w:sz w:val="22"/>
                      <w:szCs w:val="22"/>
                      <w:lang w:val="en-US"/>
                    </w:rPr>
                    <w:t>u</w:t>
                  </w:r>
                  <w:r>
                    <w:rPr>
                      <w:rFonts w:ascii="Lucida Sans Unicode" w:eastAsia="Arial Unicode MS" w:hAnsi="Lucida Sans Unicode" w:cs="Lucida Sans Unicode"/>
                      <w:sz w:val="22"/>
                      <w:szCs w:val="22"/>
                      <w:lang w:val="en-US"/>
                    </w:rPr>
                    <w:t>ə</w:t>
                  </w:r>
                  <w:r>
                    <w:rPr>
                      <w:rFonts w:ascii="Bookman Old Style" w:eastAsia="Arial Unicode MS" w:hAnsi="Bookman Old Style" w:cs="Bookman Old Style"/>
                      <w:sz w:val="22"/>
                      <w:szCs w:val="22"/>
                      <w:lang w:val="en-US"/>
                    </w:rPr>
                    <w:t>]</w:t>
                  </w:r>
                </w:p>
              </w:tc>
              <w:tc>
                <w:tcPr>
                  <w:tcW w:w="1300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28FE8EE3" w14:textId="77777777" w:rsidR="008D7071" w:rsidRDefault="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2"/>
                      <w:szCs w:val="22"/>
                      <w:lang w:val="en-US"/>
                    </w:rPr>
                    <w:t>a centering D with the a-glide</w:t>
                  </w:r>
                </w:p>
              </w:tc>
            </w:tr>
          </w:tbl>
          <w:p w14:paraId="7E87BFDF" w14:textId="77777777" w:rsidR="008D7071" w:rsidRDefault="008D7071" w:rsidP="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2"/>
                <w:szCs w:val="22"/>
                <w:lang w:val="en-US"/>
              </w:rPr>
              <w:t>3. Fill in the following table featuring the articulatory features of English RP vowels</w:t>
            </w:r>
          </w:p>
          <w:p w14:paraId="38D8B9FC" w14:textId="77777777" w:rsidR="008D7071" w:rsidRDefault="008D7071" w:rsidP="008D7071">
            <w:pPr>
              <w:widowControl w:val="0"/>
              <w:autoSpaceDE w:val="0"/>
              <w:autoSpaceDN w:val="0"/>
              <w:adjustRightInd w:val="0"/>
              <w:rPr>
                <w:rFonts w:ascii="Times" w:eastAsia="Arial Unicode MS" w:hAnsi="Times" w:cs="Times"/>
                <w:lang w:val="en-US"/>
              </w:rPr>
            </w:pPr>
            <w:r>
              <w:rPr>
                <w:rFonts w:ascii="Times" w:eastAsia="Arial Unicode MS" w:hAnsi="Times" w:cs="Times"/>
                <w:noProof/>
                <w:lang w:val="en-US"/>
              </w:rPr>
              <w:drawing>
                <wp:inline distT="0" distB="0" distL="0" distR="0" wp14:anchorId="24A5F816" wp14:editId="0E2B3751">
                  <wp:extent cx="3670300" cy="3632200"/>
                  <wp:effectExtent l="0" t="0" r="1270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70300" cy="3632200"/>
                          </a:xfrm>
                          <a:prstGeom prst="rect">
                            <a:avLst/>
                          </a:prstGeom>
                          <a:noFill/>
                          <a:ln>
                            <a:noFill/>
                          </a:ln>
                        </pic:spPr>
                      </pic:pic>
                    </a:graphicData>
                  </a:graphic>
                </wp:inline>
              </w:drawing>
            </w:r>
          </w:p>
          <w:p w14:paraId="6D63C8A5" w14:textId="77777777" w:rsidR="008D7071" w:rsidRDefault="008D7071" w:rsidP="008D7071">
            <w:pPr>
              <w:widowControl w:val="0"/>
              <w:autoSpaceDE w:val="0"/>
              <w:autoSpaceDN w:val="0"/>
              <w:adjustRightInd w:val="0"/>
              <w:spacing w:after="240"/>
              <w:rPr>
                <w:rFonts w:ascii="Times" w:eastAsia="Arial Unicode MS" w:hAnsi="Times" w:cs="Times"/>
                <w:lang w:val="en-US"/>
              </w:rPr>
            </w:pPr>
            <w:r>
              <w:rPr>
                <w:rFonts w:ascii="Lucida Sans Unicode" w:eastAsia="Arial Unicode MS" w:hAnsi="Lucida Sans Unicode" w:cs="Lucida Sans Unicode"/>
                <w:sz w:val="26"/>
                <w:szCs w:val="26"/>
                <w:lang w:val="en-US"/>
              </w:rPr>
              <w:t>61</w:t>
            </w:r>
          </w:p>
          <w:p w14:paraId="28154273" w14:textId="77777777" w:rsidR="008D7071" w:rsidRDefault="008D7071" w:rsidP="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b/>
                <w:bCs/>
                <w:lang w:val="en-US"/>
              </w:rPr>
              <w:t>Test</w:t>
            </w:r>
          </w:p>
          <w:p w14:paraId="52A30DD1" w14:textId="77777777" w:rsidR="008D7071" w:rsidRDefault="008D7071" w:rsidP="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lang w:val="en-US"/>
              </w:rPr>
              <w:t>Answer the following questions using one-word / phrase answers</w:t>
            </w:r>
          </w:p>
          <w:tbl>
            <w:tblPr>
              <w:tblW w:w="0" w:type="auto"/>
              <w:tblBorders>
                <w:top w:val="nil"/>
                <w:left w:val="nil"/>
                <w:right w:val="nil"/>
              </w:tblBorders>
              <w:tblLayout w:type="fixed"/>
              <w:tblLook w:val="0000" w:firstRow="0" w:lastRow="0" w:firstColumn="0" w:lastColumn="0" w:noHBand="0" w:noVBand="0"/>
            </w:tblPr>
            <w:tblGrid>
              <w:gridCol w:w="940"/>
              <w:gridCol w:w="12960"/>
              <w:gridCol w:w="1660"/>
            </w:tblGrid>
            <w:tr w:rsidR="008D7071" w14:paraId="26686FD6" w14:textId="77777777">
              <w:tblPrEx>
                <w:tblCellMar>
                  <w:top w:w="0" w:type="dxa"/>
                  <w:bottom w:w="0" w:type="dxa"/>
                </w:tblCellMar>
              </w:tblPrEx>
              <w:tc>
                <w:tcPr>
                  <w:tcW w:w="940" w:type="dxa"/>
                  <w:tcMar>
                    <w:top w:w="20" w:type="nil"/>
                    <w:left w:w="20" w:type="nil"/>
                    <w:bottom w:w="20" w:type="nil"/>
                    <w:right w:w="20" w:type="nil"/>
                  </w:tcMar>
                  <w:vAlign w:val="center"/>
                </w:tcPr>
                <w:p w14:paraId="5455F52C" w14:textId="77777777" w:rsidR="008D7071" w:rsidRDefault="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b/>
                      <w:bCs/>
                      <w:sz w:val="22"/>
                      <w:szCs w:val="22"/>
                      <w:lang w:val="en-US"/>
                    </w:rPr>
                    <w:t>No</w:t>
                  </w:r>
                </w:p>
              </w:tc>
              <w:tc>
                <w:tcPr>
                  <w:tcW w:w="12960" w:type="dxa"/>
                  <w:tcMar>
                    <w:top w:w="20" w:type="nil"/>
                    <w:left w:w="20" w:type="nil"/>
                    <w:bottom w:w="20" w:type="nil"/>
                    <w:right w:w="20" w:type="nil"/>
                  </w:tcMar>
                  <w:vAlign w:val="center"/>
                </w:tcPr>
                <w:p w14:paraId="00AB888F" w14:textId="77777777" w:rsidR="008D7071" w:rsidRDefault="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b/>
                      <w:bCs/>
                      <w:sz w:val="22"/>
                      <w:szCs w:val="22"/>
                      <w:lang w:val="en-US"/>
                    </w:rPr>
                    <w:t>Question</w:t>
                  </w:r>
                </w:p>
              </w:tc>
              <w:tc>
                <w:tcPr>
                  <w:tcW w:w="1660" w:type="dxa"/>
                  <w:tcMar>
                    <w:top w:w="20" w:type="nil"/>
                    <w:left w:w="20" w:type="nil"/>
                    <w:bottom w:w="20" w:type="nil"/>
                    <w:right w:w="20" w:type="nil"/>
                  </w:tcMar>
                  <w:vAlign w:val="center"/>
                </w:tcPr>
                <w:p w14:paraId="4FA274D2" w14:textId="77777777" w:rsidR="008D7071" w:rsidRDefault="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b/>
                      <w:bCs/>
                      <w:sz w:val="22"/>
                      <w:szCs w:val="22"/>
                      <w:lang w:val="en-US"/>
                    </w:rPr>
                    <w:t>Answer</w:t>
                  </w:r>
                </w:p>
              </w:tc>
            </w:tr>
            <w:tr w:rsidR="008D7071" w14:paraId="3B994AAB" w14:textId="77777777">
              <w:tblPrEx>
                <w:tblBorders>
                  <w:top w:val="none" w:sz="0" w:space="0" w:color="auto"/>
                </w:tblBorders>
                <w:tblCellMar>
                  <w:top w:w="0" w:type="dxa"/>
                  <w:bottom w:w="0" w:type="dxa"/>
                </w:tblCellMar>
              </w:tblPrEx>
              <w:tc>
                <w:tcPr>
                  <w:tcW w:w="940" w:type="dxa"/>
                  <w:tcMar>
                    <w:top w:w="20" w:type="nil"/>
                    <w:left w:w="20" w:type="nil"/>
                    <w:bottom w:w="20" w:type="nil"/>
                    <w:right w:w="20" w:type="nil"/>
                  </w:tcMar>
                  <w:vAlign w:val="center"/>
                </w:tcPr>
                <w:p w14:paraId="0F9737FE" w14:textId="77777777" w:rsidR="008D7071" w:rsidRDefault="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2"/>
                      <w:szCs w:val="22"/>
                      <w:lang w:val="en-US"/>
                    </w:rPr>
                    <w:t>1</w:t>
                  </w:r>
                </w:p>
              </w:tc>
              <w:tc>
                <w:tcPr>
                  <w:tcW w:w="12960" w:type="dxa"/>
                  <w:tcMar>
                    <w:top w:w="20" w:type="nil"/>
                    <w:left w:w="20" w:type="nil"/>
                    <w:bottom w:w="20" w:type="nil"/>
                    <w:right w:w="20" w:type="nil"/>
                  </w:tcMar>
                  <w:vAlign w:val="center"/>
                </w:tcPr>
                <w:p w14:paraId="374BB72F" w14:textId="77777777" w:rsidR="008D7071" w:rsidRDefault="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2"/>
                      <w:szCs w:val="22"/>
                      <w:lang w:val="en-US"/>
                    </w:rPr>
                    <w:t>From the acoustic point of view vowels are called the sounds of ...</w:t>
                  </w:r>
                </w:p>
              </w:tc>
              <w:tc>
                <w:tcPr>
                  <w:tcW w:w="1660" w:type="dxa"/>
                  <w:tcMar>
                    <w:top w:w="20" w:type="nil"/>
                    <w:left w:w="20" w:type="nil"/>
                    <w:bottom w:w="20" w:type="nil"/>
                    <w:right w:w="20" w:type="nil"/>
                  </w:tcMar>
                  <w:vAlign w:val="center"/>
                </w:tcPr>
                <w:p w14:paraId="6EBF4A7B" w14:textId="77777777" w:rsidR="008D7071" w:rsidRDefault="008D7071">
                  <w:pPr>
                    <w:widowControl w:val="0"/>
                    <w:autoSpaceDE w:val="0"/>
                    <w:autoSpaceDN w:val="0"/>
                    <w:adjustRightInd w:val="0"/>
                    <w:rPr>
                      <w:rFonts w:ascii="Times" w:eastAsia="Arial Unicode MS" w:hAnsi="Times" w:cs="Times"/>
                      <w:lang w:val="en-US"/>
                    </w:rPr>
                  </w:pPr>
                </w:p>
              </w:tc>
            </w:tr>
            <w:tr w:rsidR="008D7071" w14:paraId="27C4F066" w14:textId="77777777">
              <w:tblPrEx>
                <w:tblBorders>
                  <w:top w:val="none" w:sz="0" w:space="0" w:color="auto"/>
                </w:tblBorders>
                <w:tblCellMar>
                  <w:top w:w="0" w:type="dxa"/>
                  <w:bottom w:w="0" w:type="dxa"/>
                </w:tblCellMar>
              </w:tblPrEx>
              <w:tc>
                <w:tcPr>
                  <w:tcW w:w="940" w:type="dxa"/>
                  <w:tcMar>
                    <w:top w:w="20" w:type="nil"/>
                    <w:left w:w="20" w:type="nil"/>
                    <w:bottom w:w="20" w:type="nil"/>
                    <w:right w:w="20" w:type="nil"/>
                  </w:tcMar>
                  <w:vAlign w:val="center"/>
                </w:tcPr>
                <w:p w14:paraId="02D250E0" w14:textId="77777777" w:rsidR="008D7071" w:rsidRDefault="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2"/>
                      <w:szCs w:val="22"/>
                      <w:lang w:val="en-US"/>
                    </w:rPr>
                    <w:t>2</w:t>
                  </w:r>
                </w:p>
              </w:tc>
              <w:tc>
                <w:tcPr>
                  <w:tcW w:w="12960" w:type="dxa"/>
                  <w:tcMar>
                    <w:top w:w="20" w:type="nil"/>
                    <w:left w:w="20" w:type="nil"/>
                    <w:bottom w:w="20" w:type="nil"/>
                    <w:right w:w="20" w:type="nil"/>
                  </w:tcMar>
                  <w:vAlign w:val="center"/>
                </w:tcPr>
                <w:p w14:paraId="5975512E" w14:textId="77777777" w:rsidR="008D7071" w:rsidRDefault="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2"/>
                      <w:szCs w:val="22"/>
                      <w:lang w:val="en-US"/>
                    </w:rPr>
                    <w:t>Vowels have no ...</w:t>
                  </w:r>
                </w:p>
              </w:tc>
              <w:tc>
                <w:tcPr>
                  <w:tcW w:w="1660" w:type="dxa"/>
                  <w:tcMar>
                    <w:top w:w="20" w:type="nil"/>
                    <w:left w:w="20" w:type="nil"/>
                    <w:bottom w:w="20" w:type="nil"/>
                    <w:right w:w="20" w:type="nil"/>
                  </w:tcMar>
                  <w:vAlign w:val="center"/>
                </w:tcPr>
                <w:p w14:paraId="04B82736" w14:textId="77777777" w:rsidR="008D7071" w:rsidRDefault="008D7071">
                  <w:pPr>
                    <w:widowControl w:val="0"/>
                    <w:autoSpaceDE w:val="0"/>
                    <w:autoSpaceDN w:val="0"/>
                    <w:adjustRightInd w:val="0"/>
                    <w:rPr>
                      <w:rFonts w:ascii="Times" w:eastAsia="Arial Unicode MS" w:hAnsi="Times" w:cs="Times"/>
                      <w:lang w:val="en-US"/>
                    </w:rPr>
                  </w:pPr>
                </w:p>
              </w:tc>
            </w:tr>
            <w:tr w:rsidR="008D7071" w14:paraId="6E64F03F" w14:textId="77777777">
              <w:tblPrEx>
                <w:tblBorders>
                  <w:top w:val="none" w:sz="0" w:space="0" w:color="auto"/>
                </w:tblBorders>
                <w:tblCellMar>
                  <w:top w:w="0" w:type="dxa"/>
                  <w:bottom w:w="0" w:type="dxa"/>
                </w:tblCellMar>
              </w:tblPrEx>
              <w:tc>
                <w:tcPr>
                  <w:tcW w:w="940" w:type="dxa"/>
                  <w:tcMar>
                    <w:top w:w="20" w:type="nil"/>
                    <w:left w:w="20" w:type="nil"/>
                    <w:bottom w:w="20" w:type="nil"/>
                    <w:right w:w="20" w:type="nil"/>
                  </w:tcMar>
                  <w:vAlign w:val="center"/>
                </w:tcPr>
                <w:p w14:paraId="49475238" w14:textId="77777777" w:rsidR="008D7071" w:rsidRDefault="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2"/>
                      <w:szCs w:val="22"/>
                      <w:lang w:val="en-US"/>
                    </w:rPr>
                    <w:t>3</w:t>
                  </w:r>
                </w:p>
              </w:tc>
              <w:tc>
                <w:tcPr>
                  <w:tcW w:w="12960" w:type="dxa"/>
                  <w:tcMar>
                    <w:top w:w="20" w:type="nil"/>
                    <w:left w:w="20" w:type="nil"/>
                    <w:bottom w:w="20" w:type="nil"/>
                    <w:right w:w="20" w:type="nil"/>
                  </w:tcMar>
                  <w:vAlign w:val="center"/>
                </w:tcPr>
                <w:p w14:paraId="502A0E07" w14:textId="77777777" w:rsidR="008D7071" w:rsidRDefault="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2"/>
                      <w:szCs w:val="22"/>
                      <w:lang w:val="en-US"/>
                    </w:rPr>
                    <w:t>Sounds whose phonetic content is predominantly made up by the sound waves produced by their voicing are called ...</w:t>
                  </w:r>
                </w:p>
              </w:tc>
              <w:tc>
                <w:tcPr>
                  <w:tcW w:w="1660" w:type="dxa"/>
                  <w:tcMar>
                    <w:top w:w="20" w:type="nil"/>
                    <w:left w:w="20" w:type="nil"/>
                    <w:bottom w:w="20" w:type="nil"/>
                    <w:right w:w="20" w:type="nil"/>
                  </w:tcMar>
                  <w:vAlign w:val="center"/>
                </w:tcPr>
                <w:p w14:paraId="7868FAA8" w14:textId="77777777" w:rsidR="008D7071" w:rsidRDefault="008D7071">
                  <w:pPr>
                    <w:widowControl w:val="0"/>
                    <w:autoSpaceDE w:val="0"/>
                    <w:autoSpaceDN w:val="0"/>
                    <w:adjustRightInd w:val="0"/>
                    <w:rPr>
                      <w:rFonts w:ascii="Times" w:eastAsia="Arial Unicode MS" w:hAnsi="Times" w:cs="Times"/>
                      <w:lang w:val="en-US"/>
                    </w:rPr>
                  </w:pPr>
                </w:p>
              </w:tc>
            </w:tr>
            <w:tr w:rsidR="008D7071" w14:paraId="4CE44AFA" w14:textId="77777777">
              <w:tblPrEx>
                <w:tblBorders>
                  <w:top w:val="none" w:sz="0" w:space="0" w:color="auto"/>
                </w:tblBorders>
                <w:tblCellMar>
                  <w:top w:w="0" w:type="dxa"/>
                  <w:bottom w:w="0" w:type="dxa"/>
                </w:tblCellMar>
              </w:tblPrEx>
              <w:tc>
                <w:tcPr>
                  <w:tcW w:w="940" w:type="dxa"/>
                  <w:tcMar>
                    <w:top w:w="20" w:type="nil"/>
                    <w:left w:w="20" w:type="nil"/>
                    <w:bottom w:w="20" w:type="nil"/>
                    <w:right w:w="20" w:type="nil"/>
                  </w:tcMar>
                  <w:vAlign w:val="center"/>
                </w:tcPr>
                <w:p w14:paraId="31618C69" w14:textId="77777777" w:rsidR="008D7071" w:rsidRDefault="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2"/>
                      <w:szCs w:val="22"/>
                      <w:lang w:val="en-US"/>
                    </w:rPr>
                    <w:t>4</w:t>
                  </w:r>
                </w:p>
              </w:tc>
              <w:tc>
                <w:tcPr>
                  <w:tcW w:w="12960" w:type="dxa"/>
                  <w:tcMar>
                    <w:top w:w="20" w:type="nil"/>
                    <w:left w:w="20" w:type="nil"/>
                    <w:bottom w:w="20" w:type="nil"/>
                    <w:right w:w="20" w:type="nil"/>
                  </w:tcMar>
                  <w:vAlign w:val="center"/>
                </w:tcPr>
                <w:p w14:paraId="065464CD" w14:textId="77777777" w:rsidR="008D7071" w:rsidRDefault="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2"/>
                      <w:szCs w:val="22"/>
                      <w:lang w:val="en-US"/>
                    </w:rPr>
                    <w:t>A monophthong, half-long, lax, unrounded, front, low / open vowel phoneme of the wide variety</w:t>
                  </w:r>
                </w:p>
              </w:tc>
              <w:tc>
                <w:tcPr>
                  <w:tcW w:w="1660" w:type="dxa"/>
                  <w:tcMar>
                    <w:top w:w="20" w:type="nil"/>
                    <w:left w:w="20" w:type="nil"/>
                    <w:bottom w:w="20" w:type="nil"/>
                    <w:right w:w="20" w:type="nil"/>
                  </w:tcMar>
                  <w:vAlign w:val="center"/>
                </w:tcPr>
                <w:p w14:paraId="6EABB8FA" w14:textId="77777777" w:rsidR="008D7071" w:rsidRDefault="008D7071">
                  <w:pPr>
                    <w:widowControl w:val="0"/>
                    <w:autoSpaceDE w:val="0"/>
                    <w:autoSpaceDN w:val="0"/>
                    <w:adjustRightInd w:val="0"/>
                    <w:rPr>
                      <w:rFonts w:ascii="Times" w:eastAsia="Arial Unicode MS" w:hAnsi="Times" w:cs="Times"/>
                      <w:lang w:val="en-US"/>
                    </w:rPr>
                  </w:pPr>
                </w:p>
              </w:tc>
            </w:tr>
            <w:tr w:rsidR="008D7071" w14:paraId="53A31EDF" w14:textId="77777777">
              <w:tblPrEx>
                <w:tblBorders>
                  <w:top w:val="none" w:sz="0" w:space="0" w:color="auto"/>
                </w:tblBorders>
                <w:tblCellMar>
                  <w:top w:w="0" w:type="dxa"/>
                  <w:bottom w:w="0" w:type="dxa"/>
                </w:tblCellMar>
              </w:tblPrEx>
              <w:tc>
                <w:tcPr>
                  <w:tcW w:w="940" w:type="dxa"/>
                  <w:tcMar>
                    <w:top w:w="20" w:type="nil"/>
                    <w:left w:w="20" w:type="nil"/>
                    <w:bottom w:w="20" w:type="nil"/>
                    <w:right w:w="20" w:type="nil"/>
                  </w:tcMar>
                  <w:vAlign w:val="center"/>
                </w:tcPr>
                <w:p w14:paraId="6D1D31E8" w14:textId="77777777" w:rsidR="008D7071" w:rsidRDefault="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2"/>
                      <w:szCs w:val="22"/>
                      <w:lang w:val="en-US"/>
                    </w:rPr>
                    <w:t>5</w:t>
                  </w:r>
                </w:p>
              </w:tc>
              <w:tc>
                <w:tcPr>
                  <w:tcW w:w="12960" w:type="dxa"/>
                  <w:tcMar>
                    <w:top w:w="20" w:type="nil"/>
                    <w:left w:w="20" w:type="nil"/>
                    <w:bottom w:w="20" w:type="nil"/>
                    <w:right w:w="20" w:type="nil"/>
                  </w:tcMar>
                  <w:vAlign w:val="center"/>
                </w:tcPr>
                <w:p w14:paraId="1410905D" w14:textId="77777777" w:rsidR="008D7071" w:rsidRDefault="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2"/>
                      <w:szCs w:val="22"/>
                      <w:lang w:val="en-US"/>
                    </w:rPr>
                    <w:t>A monophthong, long, tense, unrounded, central / mixed, mid vowel phoneme of the narrow variety</w:t>
                  </w:r>
                </w:p>
              </w:tc>
              <w:tc>
                <w:tcPr>
                  <w:tcW w:w="1660" w:type="dxa"/>
                  <w:tcMar>
                    <w:top w:w="20" w:type="nil"/>
                    <w:left w:w="20" w:type="nil"/>
                    <w:bottom w:w="20" w:type="nil"/>
                    <w:right w:w="20" w:type="nil"/>
                  </w:tcMar>
                  <w:vAlign w:val="center"/>
                </w:tcPr>
                <w:p w14:paraId="5A7EF5A8" w14:textId="77777777" w:rsidR="008D7071" w:rsidRDefault="008D7071">
                  <w:pPr>
                    <w:widowControl w:val="0"/>
                    <w:autoSpaceDE w:val="0"/>
                    <w:autoSpaceDN w:val="0"/>
                    <w:adjustRightInd w:val="0"/>
                    <w:rPr>
                      <w:rFonts w:ascii="Times" w:eastAsia="Arial Unicode MS" w:hAnsi="Times" w:cs="Times"/>
                      <w:lang w:val="en-US"/>
                    </w:rPr>
                  </w:pPr>
                </w:p>
              </w:tc>
            </w:tr>
            <w:tr w:rsidR="008D7071" w14:paraId="46DABB0A" w14:textId="77777777">
              <w:tblPrEx>
                <w:tblBorders>
                  <w:top w:val="none" w:sz="0" w:space="0" w:color="auto"/>
                </w:tblBorders>
                <w:tblCellMar>
                  <w:top w:w="0" w:type="dxa"/>
                  <w:bottom w:w="0" w:type="dxa"/>
                </w:tblCellMar>
              </w:tblPrEx>
              <w:tc>
                <w:tcPr>
                  <w:tcW w:w="940" w:type="dxa"/>
                  <w:tcMar>
                    <w:top w:w="20" w:type="nil"/>
                    <w:left w:w="20" w:type="nil"/>
                    <w:bottom w:w="20" w:type="nil"/>
                    <w:right w:w="20" w:type="nil"/>
                  </w:tcMar>
                  <w:vAlign w:val="center"/>
                </w:tcPr>
                <w:p w14:paraId="33E43FFB" w14:textId="77777777" w:rsidR="008D7071" w:rsidRDefault="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2"/>
                      <w:szCs w:val="22"/>
                      <w:lang w:val="en-US"/>
                    </w:rPr>
                    <w:t>6</w:t>
                  </w:r>
                </w:p>
              </w:tc>
              <w:tc>
                <w:tcPr>
                  <w:tcW w:w="12960" w:type="dxa"/>
                  <w:tcMar>
                    <w:top w:w="20" w:type="nil"/>
                    <w:left w:w="20" w:type="nil"/>
                    <w:bottom w:w="20" w:type="nil"/>
                    <w:right w:w="20" w:type="nil"/>
                  </w:tcMar>
                  <w:vAlign w:val="center"/>
                </w:tcPr>
                <w:p w14:paraId="56775A65" w14:textId="77777777" w:rsidR="008D7071" w:rsidRDefault="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2"/>
                      <w:szCs w:val="22"/>
                      <w:lang w:val="en-US"/>
                    </w:rPr>
                    <w:t>A monophthong, long, tense, unrounded, back, low / open vowel phoneme of the wide variety</w:t>
                  </w:r>
                </w:p>
              </w:tc>
              <w:tc>
                <w:tcPr>
                  <w:tcW w:w="1660" w:type="dxa"/>
                  <w:tcMar>
                    <w:top w:w="20" w:type="nil"/>
                    <w:left w:w="20" w:type="nil"/>
                    <w:bottom w:w="20" w:type="nil"/>
                    <w:right w:w="20" w:type="nil"/>
                  </w:tcMar>
                  <w:vAlign w:val="center"/>
                </w:tcPr>
                <w:p w14:paraId="3BD3C935" w14:textId="77777777" w:rsidR="008D7071" w:rsidRDefault="008D7071">
                  <w:pPr>
                    <w:widowControl w:val="0"/>
                    <w:autoSpaceDE w:val="0"/>
                    <w:autoSpaceDN w:val="0"/>
                    <w:adjustRightInd w:val="0"/>
                    <w:rPr>
                      <w:rFonts w:ascii="Times" w:eastAsia="Arial Unicode MS" w:hAnsi="Times" w:cs="Times"/>
                      <w:lang w:val="en-US"/>
                    </w:rPr>
                  </w:pPr>
                </w:p>
              </w:tc>
            </w:tr>
            <w:tr w:rsidR="008D7071" w14:paraId="0B25739B" w14:textId="77777777">
              <w:tblPrEx>
                <w:tblBorders>
                  <w:top w:val="none" w:sz="0" w:space="0" w:color="auto"/>
                </w:tblBorders>
                <w:tblCellMar>
                  <w:top w:w="0" w:type="dxa"/>
                  <w:bottom w:w="0" w:type="dxa"/>
                </w:tblCellMar>
              </w:tblPrEx>
              <w:tc>
                <w:tcPr>
                  <w:tcW w:w="940" w:type="dxa"/>
                  <w:tcMar>
                    <w:top w:w="20" w:type="nil"/>
                    <w:left w:w="20" w:type="nil"/>
                    <w:bottom w:w="20" w:type="nil"/>
                    <w:right w:w="20" w:type="nil"/>
                  </w:tcMar>
                  <w:vAlign w:val="center"/>
                </w:tcPr>
                <w:p w14:paraId="50463EBB" w14:textId="77777777" w:rsidR="008D7071" w:rsidRDefault="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2"/>
                      <w:szCs w:val="22"/>
                      <w:lang w:val="en-US"/>
                    </w:rPr>
                    <w:t>7</w:t>
                  </w:r>
                </w:p>
              </w:tc>
              <w:tc>
                <w:tcPr>
                  <w:tcW w:w="12960" w:type="dxa"/>
                  <w:tcMar>
                    <w:top w:w="20" w:type="nil"/>
                    <w:left w:w="20" w:type="nil"/>
                    <w:bottom w:w="20" w:type="nil"/>
                    <w:right w:w="20" w:type="nil"/>
                  </w:tcMar>
                  <w:vAlign w:val="center"/>
                </w:tcPr>
                <w:p w14:paraId="31E16C71" w14:textId="77777777" w:rsidR="008D7071" w:rsidRDefault="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2"/>
                      <w:szCs w:val="22"/>
                      <w:lang w:val="en-US"/>
                    </w:rPr>
                    <w:t>A monophthong, short, lax, rounded, back advanced, low / open vowel phoneme of the wide variety</w:t>
                  </w:r>
                </w:p>
              </w:tc>
              <w:tc>
                <w:tcPr>
                  <w:tcW w:w="1660" w:type="dxa"/>
                  <w:tcMar>
                    <w:top w:w="20" w:type="nil"/>
                    <w:left w:w="20" w:type="nil"/>
                    <w:bottom w:w="20" w:type="nil"/>
                    <w:right w:w="20" w:type="nil"/>
                  </w:tcMar>
                  <w:vAlign w:val="center"/>
                </w:tcPr>
                <w:p w14:paraId="300A0318" w14:textId="77777777" w:rsidR="008D7071" w:rsidRDefault="008D7071">
                  <w:pPr>
                    <w:widowControl w:val="0"/>
                    <w:autoSpaceDE w:val="0"/>
                    <w:autoSpaceDN w:val="0"/>
                    <w:adjustRightInd w:val="0"/>
                    <w:rPr>
                      <w:rFonts w:ascii="Times" w:eastAsia="Arial Unicode MS" w:hAnsi="Times" w:cs="Times"/>
                      <w:lang w:val="en-US"/>
                    </w:rPr>
                  </w:pPr>
                </w:p>
              </w:tc>
            </w:tr>
            <w:tr w:rsidR="008D7071" w14:paraId="1F9BA655" w14:textId="77777777">
              <w:tblPrEx>
                <w:tblBorders>
                  <w:top w:val="none" w:sz="0" w:space="0" w:color="auto"/>
                </w:tblBorders>
                <w:tblCellMar>
                  <w:top w:w="0" w:type="dxa"/>
                  <w:bottom w:w="0" w:type="dxa"/>
                </w:tblCellMar>
              </w:tblPrEx>
              <w:tc>
                <w:tcPr>
                  <w:tcW w:w="940" w:type="dxa"/>
                  <w:tcMar>
                    <w:top w:w="20" w:type="nil"/>
                    <w:left w:w="20" w:type="nil"/>
                    <w:bottom w:w="20" w:type="nil"/>
                    <w:right w:w="20" w:type="nil"/>
                  </w:tcMar>
                  <w:vAlign w:val="center"/>
                </w:tcPr>
                <w:p w14:paraId="36D0CA84" w14:textId="77777777" w:rsidR="008D7071" w:rsidRDefault="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2"/>
                      <w:szCs w:val="22"/>
                      <w:lang w:val="en-US"/>
                    </w:rPr>
                    <w:t>8</w:t>
                  </w:r>
                </w:p>
              </w:tc>
              <w:tc>
                <w:tcPr>
                  <w:tcW w:w="12960" w:type="dxa"/>
                  <w:tcMar>
                    <w:top w:w="20" w:type="nil"/>
                    <w:left w:w="20" w:type="nil"/>
                    <w:bottom w:w="20" w:type="nil"/>
                    <w:right w:w="20" w:type="nil"/>
                  </w:tcMar>
                  <w:vAlign w:val="center"/>
                </w:tcPr>
                <w:p w14:paraId="02F5EF31" w14:textId="77777777" w:rsidR="008D7071" w:rsidRDefault="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2"/>
                      <w:szCs w:val="22"/>
                      <w:lang w:val="en-US"/>
                    </w:rPr>
                    <w:t>A monophthong, long, tense, unrounded, front, high / close vowel phoneme of the narrow variety</w:t>
                  </w:r>
                </w:p>
              </w:tc>
              <w:tc>
                <w:tcPr>
                  <w:tcW w:w="1660" w:type="dxa"/>
                  <w:tcMar>
                    <w:top w:w="20" w:type="nil"/>
                    <w:left w:w="20" w:type="nil"/>
                    <w:bottom w:w="20" w:type="nil"/>
                    <w:right w:w="20" w:type="nil"/>
                  </w:tcMar>
                  <w:vAlign w:val="center"/>
                </w:tcPr>
                <w:p w14:paraId="2FE5D7FC" w14:textId="77777777" w:rsidR="008D7071" w:rsidRDefault="008D7071">
                  <w:pPr>
                    <w:widowControl w:val="0"/>
                    <w:autoSpaceDE w:val="0"/>
                    <w:autoSpaceDN w:val="0"/>
                    <w:adjustRightInd w:val="0"/>
                    <w:rPr>
                      <w:rFonts w:ascii="Times" w:eastAsia="Arial Unicode MS" w:hAnsi="Times" w:cs="Times"/>
                      <w:lang w:val="en-US"/>
                    </w:rPr>
                  </w:pPr>
                </w:p>
              </w:tc>
            </w:tr>
            <w:tr w:rsidR="008D7071" w14:paraId="529F1AD8" w14:textId="77777777">
              <w:tblPrEx>
                <w:tblBorders>
                  <w:top w:val="none" w:sz="0" w:space="0" w:color="auto"/>
                </w:tblBorders>
                <w:tblCellMar>
                  <w:top w:w="0" w:type="dxa"/>
                  <w:bottom w:w="0" w:type="dxa"/>
                </w:tblCellMar>
              </w:tblPrEx>
              <w:tc>
                <w:tcPr>
                  <w:tcW w:w="940" w:type="dxa"/>
                  <w:tcMar>
                    <w:top w:w="20" w:type="nil"/>
                    <w:left w:w="20" w:type="nil"/>
                    <w:bottom w:w="20" w:type="nil"/>
                    <w:right w:w="20" w:type="nil"/>
                  </w:tcMar>
                  <w:vAlign w:val="center"/>
                </w:tcPr>
                <w:p w14:paraId="3148D5CF" w14:textId="77777777" w:rsidR="008D7071" w:rsidRDefault="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2"/>
                      <w:szCs w:val="22"/>
                      <w:lang w:val="en-US"/>
                    </w:rPr>
                    <w:t>9</w:t>
                  </w:r>
                </w:p>
              </w:tc>
              <w:tc>
                <w:tcPr>
                  <w:tcW w:w="12960" w:type="dxa"/>
                  <w:tcMar>
                    <w:top w:w="20" w:type="nil"/>
                    <w:left w:w="20" w:type="nil"/>
                    <w:bottom w:w="20" w:type="nil"/>
                    <w:right w:w="20" w:type="nil"/>
                  </w:tcMar>
                  <w:vAlign w:val="center"/>
                </w:tcPr>
                <w:p w14:paraId="523F3240" w14:textId="77777777" w:rsidR="008D7071" w:rsidRDefault="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2"/>
                      <w:szCs w:val="22"/>
                      <w:lang w:val="en-US"/>
                    </w:rPr>
                    <w:t>A monophthong, short, lax, unrounded, central / mixed, mid vowel phoneme of the wide variety</w:t>
                  </w:r>
                </w:p>
              </w:tc>
              <w:tc>
                <w:tcPr>
                  <w:tcW w:w="1660" w:type="dxa"/>
                  <w:tcMar>
                    <w:top w:w="20" w:type="nil"/>
                    <w:left w:w="20" w:type="nil"/>
                    <w:bottom w:w="20" w:type="nil"/>
                    <w:right w:w="20" w:type="nil"/>
                  </w:tcMar>
                  <w:vAlign w:val="center"/>
                </w:tcPr>
                <w:p w14:paraId="5D77A919" w14:textId="77777777" w:rsidR="008D7071" w:rsidRDefault="008D7071">
                  <w:pPr>
                    <w:widowControl w:val="0"/>
                    <w:autoSpaceDE w:val="0"/>
                    <w:autoSpaceDN w:val="0"/>
                    <w:adjustRightInd w:val="0"/>
                    <w:rPr>
                      <w:rFonts w:ascii="Times" w:eastAsia="Arial Unicode MS" w:hAnsi="Times" w:cs="Times"/>
                      <w:lang w:val="en-US"/>
                    </w:rPr>
                  </w:pPr>
                </w:p>
              </w:tc>
            </w:tr>
            <w:tr w:rsidR="008D7071" w14:paraId="5E504CF3" w14:textId="77777777">
              <w:tblPrEx>
                <w:tblBorders>
                  <w:top w:val="none" w:sz="0" w:space="0" w:color="auto"/>
                </w:tblBorders>
                <w:tblCellMar>
                  <w:top w:w="0" w:type="dxa"/>
                  <w:bottom w:w="0" w:type="dxa"/>
                </w:tblCellMar>
              </w:tblPrEx>
              <w:tc>
                <w:tcPr>
                  <w:tcW w:w="940" w:type="dxa"/>
                  <w:tcMar>
                    <w:top w:w="20" w:type="nil"/>
                    <w:left w:w="20" w:type="nil"/>
                    <w:bottom w:w="20" w:type="nil"/>
                    <w:right w:w="20" w:type="nil"/>
                  </w:tcMar>
                  <w:vAlign w:val="center"/>
                </w:tcPr>
                <w:p w14:paraId="3CD5A67D" w14:textId="77777777" w:rsidR="008D7071" w:rsidRDefault="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2"/>
                      <w:szCs w:val="22"/>
                      <w:lang w:val="en-US"/>
                    </w:rPr>
                    <w:t>10</w:t>
                  </w:r>
                </w:p>
              </w:tc>
              <w:tc>
                <w:tcPr>
                  <w:tcW w:w="12960" w:type="dxa"/>
                  <w:tcMar>
                    <w:top w:w="20" w:type="nil"/>
                    <w:left w:w="20" w:type="nil"/>
                    <w:bottom w:w="20" w:type="nil"/>
                    <w:right w:w="20" w:type="nil"/>
                  </w:tcMar>
                  <w:vAlign w:val="center"/>
                </w:tcPr>
                <w:p w14:paraId="6B60D0F7" w14:textId="77777777" w:rsidR="008D7071" w:rsidRDefault="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2"/>
                      <w:szCs w:val="22"/>
                      <w:lang w:val="en-US"/>
                    </w:rPr>
                    <w:t>A monophthong, short, lax, rounded, back, low / open vowel phoneme of the wide variety</w:t>
                  </w:r>
                </w:p>
              </w:tc>
              <w:tc>
                <w:tcPr>
                  <w:tcW w:w="1660" w:type="dxa"/>
                  <w:tcMar>
                    <w:top w:w="20" w:type="nil"/>
                    <w:left w:w="20" w:type="nil"/>
                    <w:bottom w:w="20" w:type="nil"/>
                    <w:right w:w="20" w:type="nil"/>
                  </w:tcMar>
                  <w:vAlign w:val="center"/>
                </w:tcPr>
                <w:p w14:paraId="7C3D7F79" w14:textId="77777777" w:rsidR="008D7071" w:rsidRDefault="008D7071">
                  <w:pPr>
                    <w:widowControl w:val="0"/>
                    <w:autoSpaceDE w:val="0"/>
                    <w:autoSpaceDN w:val="0"/>
                    <w:adjustRightInd w:val="0"/>
                    <w:rPr>
                      <w:rFonts w:ascii="Times" w:eastAsia="Arial Unicode MS" w:hAnsi="Times" w:cs="Times"/>
                      <w:lang w:val="en-US"/>
                    </w:rPr>
                  </w:pPr>
                </w:p>
              </w:tc>
            </w:tr>
            <w:tr w:rsidR="008D7071" w14:paraId="31F412C0" w14:textId="77777777">
              <w:tblPrEx>
                <w:tblBorders>
                  <w:top w:val="none" w:sz="0" w:space="0" w:color="auto"/>
                </w:tblBorders>
                <w:tblCellMar>
                  <w:top w:w="0" w:type="dxa"/>
                  <w:bottom w:w="0" w:type="dxa"/>
                </w:tblCellMar>
              </w:tblPrEx>
              <w:tc>
                <w:tcPr>
                  <w:tcW w:w="940" w:type="dxa"/>
                  <w:tcMar>
                    <w:top w:w="20" w:type="nil"/>
                    <w:left w:w="20" w:type="nil"/>
                    <w:bottom w:w="20" w:type="nil"/>
                    <w:right w:w="20" w:type="nil"/>
                  </w:tcMar>
                  <w:vAlign w:val="center"/>
                </w:tcPr>
                <w:p w14:paraId="49A4FA31" w14:textId="77777777" w:rsidR="008D7071" w:rsidRDefault="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2"/>
                      <w:szCs w:val="22"/>
                      <w:lang w:val="en-US"/>
                    </w:rPr>
                    <w:t>11</w:t>
                  </w:r>
                </w:p>
              </w:tc>
              <w:tc>
                <w:tcPr>
                  <w:tcW w:w="12960" w:type="dxa"/>
                  <w:tcMar>
                    <w:top w:w="20" w:type="nil"/>
                    <w:left w:w="20" w:type="nil"/>
                    <w:bottom w:w="20" w:type="nil"/>
                    <w:right w:w="20" w:type="nil"/>
                  </w:tcMar>
                  <w:vAlign w:val="center"/>
                </w:tcPr>
                <w:p w14:paraId="591F0390" w14:textId="77777777" w:rsidR="008D7071" w:rsidRDefault="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2"/>
                      <w:szCs w:val="22"/>
                      <w:lang w:val="en-US"/>
                    </w:rPr>
                    <w:t>A monophthong, short, lax, unrounded, central / mixed, mid vowel phoneme of the wide variety</w:t>
                  </w:r>
                </w:p>
              </w:tc>
              <w:tc>
                <w:tcPr>
                  <w:tcW w:w="1660" w:type="dxa"/>
                  <w:tcMar>
                    <w:top w:w="20" w:type="nil"/>
                    <w:left w:w="20" w:type="nil"/>
                    <w:bottom w:w="20" w:type="nil"/>
                    <w:right w:w="20" w:type="nil"/>
                  </w:tcMar>
                  <w:vAlign w:val="center"/>
                </w:tcPr>
                <w:p w14:paraId="15D89C62" w14:textId="77777777" w:rsidR="008D7071" w:rsidRDefault="008D7071">
                  <w:pPr>
                    <w:widowControl w:val="0"/>
                    <w:autoSpaceDE w:val="0"/>
                    <w:autoSpaceDN w:val="0"/>
                    <w:adjustRightInd w:val="0"/>
                    <w:rPr>
                      <w:rFonts w:ascii="Times" w:eastAsia="Arial Unicode MS" w:hAnsi="Times" w:cs="Times"/>
                      <w:lang w:val="en-US"/>
                    </w:rPr>
                  </w:pPr>
                </w:p>
              </w:tc>
            </w:tr>
            <w:tr w:rsidR="008D7071" w14:paraId="2BF4A2ED" w14:textId="77777777">
              <w:tblPrEx>
                <w:tblBorders>
                  <w:top w:val="none" w:sz="0" w:space="0" w:color="auto"/>
                </w:tblBorders>
                <w:tblCellMar>
                  <w:top w:w="0" w:type="dxa"/>
                  <w:bottom w:w="0" w:type="dxa"/>
                </w:tblCellMar>
              </w:tblPrEx>
              <w:tc>
                <w:tcPr>
                  <w:tcW w:w="940" w:type="dxa"/>
                  <w:tcMar>
                    <w:top w:w="20" w:type="nil"/>
                    <w:left w:w="20" w:type="nil"/>
                    <w:bottom w:w="20" w:type="nil"/>
                    <w:right w:w="20" w:type="nil"/>
                  </w:tcMar>
                  <w:vAlign w:val="center"/>
                </w:tcPr>
                <w:p w14:paraId="7B801D99" w14:textId="77777777" w:rsidR="008D7071" w:rsidRDefault="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2"/>
                      <w:szCs w:val="22"/>
                      <w:lang w:val="en-US"/>
                    </w:rPr>
                    <w:t>12</w:t>
                  </w:r>
                </w:p>
              </w:tc>
              <w:tc>
                <w:tcPr>
                  <w:tcW w:w="12960" w:type="dxa"/>
                  <w:tcMar>
                    <w:top w:w="20" w:type="nil"/>
                    <w:left w:w="20" w:type="nil"/>
                    <w:bottom w:w="20" w:type="nil"/>
                    <w:right w:w="20" w:type="nil"/>
                  </w:tcMar>
                  <w:vAlign w:val="center"/>
                </w:tcPr>
                <w:p w14:paraId="7CFC6C37" w14:textId="77777777" w:rsidR="008D7071" w:rsidRDefault="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2"/>
                      <w:szCs w:val="22"/>
                      <w:lang w:val="en-US"/>
                    </w:rPr>
                    <w:t>A monophthong, short, lax, unrounded, front, mid / half-open vowel phoneme of the narrow variety</w:t>
                  </w:r>
                </w:p>
              </w:tc>
              <w:tc>
                <w:tcPr>
                  <w:tcW w:w="1660" w:type="dxa"/>
                  <w:tcMar>
                    <w:top w:w="20" w:type="nil"/>
                    <w:left w:w="20" w:type="nil"/>
                    <w:bottom w:w="20" w:type="nil"/>
                    <w:right w:w="20" w:type="nil"/>
                  </w:tcMar>
                  <w:vAlign w:val="center"/>
                </w:tcPr>
                <w:p w14:paraId="7AD08113" w14:textId="77777777" w:rsidR="008D7071" w:rsidRDefault="008D7071">
                  <w:pPr>
                    <w:widowControl w:val="0"/>
                    <w:autoSpaceDE w:val="0"/>
                    <w:autoSpaceDN w:val="0"/>
                    <w:adjustRightInd w:val="0"/>
                    <w:rPr>
                      <w:rFonts w:ascii="Times" w:eastAsia="Arial Unicode MS" w:hAnsi="Times" w:cs="Times"/>
                      <w:lang w:val="en-US"/>
                    </w:rPr>
                  </w:pPr>
                </w:p>
              </w:tc>
            </w:tr>
            <w:tr w:rsidR="008D7071" w14:paraId="33B6C97B" w14:textId="77777777">
              <w:tblPrEx>
                <w:tblBorders>
                  <w:top w:val="none" w:sz="0" w:space="0" w:color="auto"/>
                </w:tblBorders>
                <w:tblCellMar>
                  <w:top w:w="0" w:type="dxa"/>
                  <w:bottom w:w="0" w:type="dxa"/>
                </w:tblCellMar>
              </w:tblPrEx>
              <w:tc>
                <w:tcPr>
                  <w:tcW w:w="940" w:type="dxa"/>
                  <w:tcMar>
                    <w:top w:w="20" w:type="nil"/>
                    <w:left w:w="20" w:type="nil"/>
                    <w:bottom w:w="20" w:type="nil"/>
                    <w:right w:w="20" w:type="nil"/>
                  </w:tcMar>
                  <w:vAlign w:val="center"/>
                </w:tcPr>
                <w:p w14:paraId="631B1CA9" w14:textId="77777777" w:rsidR="008D7071" w:rsidRDefault="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2"/>
                      <w:szCs w:val="22"/>
                      <w:lang w:val="en-US"/>
                    </w:rPr>
                    <w:t>13</w:t>
                  </w:r>
                </w:p>
              </w:tc>
              <w:tc>
                <w:tcPr>
                  <w:tcW w:w="12960" w:type="dxa"/>
                  <w:tcMar>
                    <w:top w:w="20" w:type="nil"/>
                    <w:left w:w="20" w:type="nil"/>
                    <w:bottom w:w="20" w:type="nil"/>
                    <w:right w:w="20" w:type="nil"/>
                  </w:tcMar>
                  <w:vAlign w:val="center"/>
                </w:tcPr>
                <w:p w14:paraId="222772F0" w14:textId="77777777" w:rsidR="008D7071" w:rsidRDefault="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2"/>
                      <w:szCs w:val="22"/>
                      <w:lang w:val="en-US"/>
                    </w:rPr>
                    <w:t>Change of consonant or vowel quality, loss of consonants or vowels, and even loss of entire syllables in connected speech are called ...</w:t>
                  </w:r>
                </w:p>
              </w:tc>
              <w:tc>
                <w:tcPr>
                  <w:tcW w:w="1660" w:type="dxa"/>
                  <w:tcMar>
                    <w:top w:w="20" w:type="nil"/>
                    <w:left w:w="20" w:type="nil"/>
                    <w:bottom w:w="20" w:type="nil"/>
                    <w:right w:w="20" w:type="nil"/>
                  </w:tcMar>
                  <w:vAlign w:val="center"/>
                </w:tcPr>
                <w:p w14:paraId="5E71181C" w14:textId="77777777" w:rsidR="008D7071" w:rsidRDefault="008D7071">
                  <w:pPr>
                    <w:widowControl w:val="0"/>
                    <w:autoSpaceDE w:val="0"/>
                    <w:autoSpaceDN w:val="0"/>
                    <w:adjustRightInd w:val="0"/>
                    <w:rPr>
                      <w:rFonts w:ascii="Times" w:eastAsia="Arial Unicode MS" w:hAnsi="Times" w:cs="Times"/>
                      <w:lang w:val="en-US"/>
                    </w:rPr>
                  </w:pPr>
                </w:p>
              </w:tc>
            </w:tr>
            <w:tr w:rsidR="008D7071" w14:paraId="0F24F416" w14:textId="77777777">
              <w:tblPrEx>
                <w:tblBorders>
                  <w:top w:val="none" w:sz="0" w:space="0" w:color="auto"/>
                </w:tblBorders>
                <w:tblCellMar>
                  <w:top w:w="0" w:type="dxa"/>
                  <w:bottom w:w="0" w:type="dxa"/>
                </w:tblCellMar>
              </w:tblPrEx>
              <w:tc>
                <w:tcPr>
                  <w:tcW w:w="940" w:type="dxa"/>
                  <w:tcMar>
                    <w:top w:w="20" w:type="nil"/>
                    <w:left w:w="20" w:type="nil"/>
                    <w:bottom w:w="20" w:type="nil"/>
                    <w:right w:w="20" w:type="nil"/>
                  </w:tcMar>
                  <w:vAlign w:val="center"/>
                </w:tcPr>
                <w:p w14:paraId="065C4F53" w14:textId="77777777" w:rsidR="008D7071" w:rsidRDefault="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2"/>
                      <w:szCs w:val="22"/>
                      <w:lang w:val="en-US"/>
                    </w:rPr>
                    <w:t>14</w:t>
                  </w:r>
                </w:p>
              </w:tc>
              <w:tc>
                <w:tcPr>
                  <w:tcW w:w="12960" w:type="dxa"/>
                  <w:tcMar>
                    <w:top w:w="20" w:type="nil"/>
                    <w:left w:w="20" w:type="nil"/>
                    <w:bottom w:w="20" w:type="nil"/>
                    <w:right w:w="20" w:type="nil"/>
                  </w:tcMar>
                  <w:vAlign w:val="center"/>
                </w:tcPr>
                <w:p w14:paraId="1E5BDC40" w14:textId="77777777" w:rsidR="008D7071" w:rsidRDefault="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2"/>
                      <w:szCs w:val="22"/>
                      <w:lang w:val="en-US"/>
                    </w:rPr>
                    <w:t>The process under which a diphthong optionally loses its second element before another vowel, or it is monophthongized, is called ...</w:t>
                  </w:r>
                </w:p>
              </w:tc>
              <w:tc>
                <w:tcPr>
                  <w:tcW w:w="1660" w:type="dxa"/>
                  <w:tcMar>
                    <w:top w:w="20" w:type="nil"/>
                    <w:left w:w="20" w:type="nil"/>
                    <w:bottom w:w="20" w:type="nil"/>
                    <w:right w:w="20" w:type="nil"/>
                  </w:tcMar>
                  <w:vAlign w:val="center"/>
                </w:tcPr>
                <w:p w14:paraId="451D4676" w14:textId="77777777" w:rsidR="008D7071" w:rsidRDefault="008D7071">
                  <w:pPr>
                    <w:widowControl w:val="0"/>
                    <w:autoSpaceDE w:val="0"/>
                    <w:autoSpaceDN w:val="0"/>
                    <w:adjustRightInd w:val="0"/>
                    <w:rPr>
                      <w:rFonts w:ascii="Times" w:eastAsia="Arial Unicode MS" w:hAnsi="Times" w:cs="Times"/>
                      <w:lang w:val="en-US"/>
                    </w:rPr>
                  </w:pPr>
                </w:p>
              </w:tc>
            </w:tr>
            <w:tr w:rsidR="008D7071" w14:paraId="1DE7198E" w14:textId="77777777">
              <w:tblPrEx>
                <w:tblBorders>
                  <w:top w:val="none" w:sz="0" w:space="0" w:color="auto"/>
                </w:tblBorders>
                <w:tblCellMar>
                  <w:top w:w="0" w:type="dxa"/>
                  <w:bottom w:w="0" w:type="dxa"/>
                </w:tblCellMar>
              </w:tblPrEx>
              <w:tc>
                <w:tcPr>
                  <w:tcW w:w="940" w:type="dxa"/>
                  <w:tcMar>
                    <w:top w:w="20" w:type="nil"/>
                    <w:left w:w="20" w:type="nil"/>
                    <w:bottom w:w="20" w:type="nil"/>
                    <w:right w:w="20" w:type="nil"/>
                  </w:tcMar>
                  <w:vAlign w:val="center"/>
                </w:tcPr>
                <w:p w14:paraId="17B4B3F4" w14:textId="77777777" w:rsidR="008D7071" w:rsidRDefault="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2"/>
                      <w:szCs w:val="22"/>
                      <w:lang w:val="en-US"/>
                    </w:rPr>
                    <w:t>15</w:t>
                  </w:r>
                </w:p>
              </w:tc>
              <w:tc>
                <w:tcPr>
                  <w:tcW w:w="12960" w:type="dxa"/>
                  <w:tcMar>
                    <w:top w:w="20" w:type="nil"/>
                    <w:left w:w="20" w:type="nil"/>
                    <w:bottom w:w="20" w:type="nil"/>
                    <w:right w:w="20" w:type="nil"/>
                  </w:tcMar>
                  <w:vAlign w:val="center"/>
                </w:tcPr>
                <w:p w14:paraId="0A6867D1" w14:textId="77777777" w:rsidR="008D7071" w:rsidRDefault="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2"/>
                      <w:szCs w:val="22"/>
                      <w:lang w:val="en-US"/>
                    </w:rPr>
                    <w:t>Vowels are subdivided into ...</w:t>
                  </w:r>
                </w:p>
              </w:tc>
              <w:tc>
                <w:tcPr>
                  <w:tcW w:w="1660" w:type="dxa"/>
                  <w:tcMar>
                    <w:top w:w="20" w:type="nil"/>
                    <w:left w:w="20" w:type="nil"/>
                    <w:bottom w:w="20" w:type="nil"/>
                    <w:right w:w="20" w:type="nil"/>
                  </w:tcMar>
                  <w:vAlign w:val="center"/>
                </w:tcPr>
                <w:p w14:paraId="62637E09" w14:textId="77777777" w:rsidR="008D7071" w:rsidRDefault="008D7071">
                  <w:pPr>
                    <w:widowControl w:val="0"/>
                    <w:autoSpaceDE w:val="0"/>
                    <w:autoSpaceDN w:val="0"/>
                    <w:adjustRightInd w:val="0"/>
                    <w:rPr>
                      <w:rFonts w:ascii="Times" w:eastAsia="Arial Unicode MS" w:hAnsi="Times" w:cs="Times"/>
                      <w:lang w:val="en-US"/>
                    </w:rPr>
                  </w:pPr>
                </w:p>
              </w:tc>
            </w:tr>
            <w:tr w:rsidR="008D7071" w14:paraId="7FAC3954" w14:textId="77777777">
              <w:tblPrEx>
                <w:tblBorders>
                  <w:top w:val="none" w:sz="0" w:space="0" w:color="auto"/>
                </w:tblBorders>
                <w:tblCellMar>
                  <w:top w:w="0" w:type="dxa"/>
                  <w:bottom w:w="0" w:type="dxa"/>
                </w:tblCellMar>
              </w:tblPrEx>
              <w:tc>
                <w:tcPr>
                  <w:tcW w:w="940" w:type="dxa"/>
                  <w:tcMar>
                    <w:top w:w="20" w:type="nil"/>
                    <w:left w:w="20" w:type="nil"/>
                    <w:bottom w:w="20" w:type="nil"/>
                    <w:right w:w="20" w:type="nil"/>
                  </w:tcMar>
                  <w:vAlign w:val="center"/>
                </w:tcPr>
                <w:p w14:paraId="45CC20D8" w14:textId="77777777" w:rsidR="008D7071" w:rsidRDefault="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2"/>
                      <w:szCs w:val="22"/>
                      <w:lang w:val="en-US"/>
                    </w:rPr>
                    <w:t>16</w:t>
                  </w:r>
                </w:p>
              </w:tc>
              <w:tc>
                <w:tcPr>
                  <w:tcW w:w="12960" w:type="dxa"/>
                  <w:tcMar>
                    <w:top w:w="20" w:type="nil"/>
                    <w:left w:w="20" w:type="nil"/>
                    <w:bottom w:w="20" w:type="nil"/>
                    <w:right w:w="20" w:type="nil"/>
                  </w:tcMar>
                  <w:vAlign w:val="center"/>
                </w:tcPr>
                <w:p w14:paraId="4314EA84" w14:textId="77777777" w:rsidR="008D7071" w:rsidRDefault="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2"/>
                      <w:szCs w:val="22"/>
                      <w:lang w:val="en-US"/>
                    </w:rPr>
                    <w:t>The position of the tongue in the mouth cavity is characterized from two aspects: ...</w:t>
                  </w:r>
                </w:p>
              </w:tc>
              <w:tc>
                <w:tcPr>
                  <w:tcW w:w="1660" w:type="dxa"/>
                  <w:tcMar>
                    <w:top w:w="20" w:type="nil"/>
                    <w:left w:w="20" w:type="nil"/>
                    <w:bottom w:w="20" w:type="nil"/>
                    <w:right w:w="20" w:type="nil"/>
                  </w:tcMar>
                  <w:vAlign w:val="center"/>
                </w:tcPr>
                <w:p w14:paraId="1475A0F3" w14:textId="77777777" w:rsidR="008D7071" w:rsidRDefault="008D7071">
                  <w:pPr>
                    <w:widowControl w:val="0"/>
                    <w:autoSpaceDE w:val="0"/>
                    <w:autoSpaceDN w:val="0"/>
                    <w:adjustRightInd w:val="0"/>
                    <w:rPr>
                      <w:rFonts w:ascii="Times" w:eastAsia="Arial Unicode MS" w:hAnsi="Times" w:cs="Times"/>
                      <w:lang w:val="en-US"/>
                    </w:rPr>
                  </w:pPr>
                </w:p>
              </w:tc>
            </w:tr>
            <w:tr w:rsidR="008D7071" w14:paraId="40A02762" w14:textId="77777777">
              <w:tblPrEx>
                <w:tblBorders>
                  <w:top w:val="none" w:sz="0" w:space="0" w:color="auto"/>
                </w:tblBorders>
                <w:tblCellMar>
                  <w:top w:w="0" w:type="dxa"/>
                  <w:bottom w:w="0" w:type="dxa"/>
                </w:tblCellMar>
              </w:tblPrEx>
              <w:tc>
                <w:tcPr>
                  <w:tcW w:w="940" w:type="dxa"/>
                  <w:tcMar>
                    <w:top w:w="20" w:type="nil"/>
                    <w:left w:w="20" w:type="nil"/>
                    <w:bottom w:w="20" w:type="nil"/>
                    <w:right w:w="20" w:type="nil"/>
                  </w:tcMar>
                  <w:vAlign w:val="center"/>
                </w:tcPr>
                <w:p w14:paraId="0D204E6B" w14:textId="77777777" w:rsidR="008D7071" w:rsidRDefault="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2"/>
                      <w:szCs w:val="22"/>
                      <w:lang w:val="en-US"/>
                    </w:rPr>
                    <w:t>17</w:t>
                  </w:r>
                </w:p>
              </w:tc>
              <w:tc>
                <w:tcPr>
                  <w:tcW w:w="12960" w:type="dxa"/>
                  <w:tcMar>
                    <w:top w:w="20" w:type="nil"/>
                    <w:left w:w="20" w:type="nil"/>
                    <w:bottom w:w="20" w:type="nil"/>
                    <w:right w:w="20" w:type="nil"/>
                  </w:tcMar>
                  <w:vAlign w:val="center"/>
                </w:tcPr>
                <w:p w14:paraId="2B6D1EF0" w14:textId="77777777" w:rsidR="008D7071" w:rsidRDefault="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2"/>
                      <w:szCs w:val="22"/>
                      <w:lang w:val="en-US"/>
                    </w:rPr>
                    <w:t>Traditionally three lip positions are distinguished: ...</w:t>
                  </w:r>
                </w:p>
              </w:tc>
              <w:tc>
                <w:tcPr>
                  <w:tcW w:w="1660" w:type="dxa"/>
                  <w:tcMar>
                    <w:top w:w="20" w:type="nil"/>
                    <w:left w:w="20" w:type="nil"/>
                    <w:bottom w:w="20" w:type="nil"/>
                    <w:right w:w="20" w:type="nil"/>
                  </w:tcMar>
                  <w:vAlign w:val="center"/>
                </w:tcPr>
                <w:p w14:paraId="14489C48" w14:textId="77777777" w:rsidR="008D7071" w:rsidRDefault="008D7071">
                  <w:pPr>
                    <w:widowControl w:val="0"/>
                    <w:autoSpaceDE w:val="0"/>
                    <w:autoSpaceDN w:val="0"/>
                    <w:adjustRightInd w:val="0"/>
                    <w:rPr>
                      <w:rFonts w:ascii="Times" w:eastAsia="Arial Unicode MS" w:hAnsi="Times" w:cs="Times"/>
                      <w:lang w:val="en-US"/>
                    </w:rPr>
                  </w:pPr>
                </w:p>
              </w:tc>
            </w:tr>
            <w:tr w:rsidR="008D7071" w14:paraId="423D3CE3" w14:textId="77777777">
              <w:tblPrEx>
                <w:tblBorders>
                  <w:top w:val="none" w:sz="0" w:space="0" w:color="auto"/>
                </w:tblBorders>
                <w:tblCellMar>
                  <w:top w:w="0" w:type="dxa"/>
                  <w:bottom w:w="0" w:type="dxa"/>
                </w:tblCellMar>
              </w:tblPrEx>
              <w:tc>
                <w:tcPr>
                  <w:tcW w:w="940" w:type="dxa"/>
                  <w:tcMar>
                    <w:top w:w="20" w:type="nil"/>
                    <w:left w:w="20" w:type="nil"/>
                    <w:bottom w:w="20" w:type="nil"/>
                    <w:right w:w="20" w:type="nil"/>
                  </w:tcMar>
                  <w:vAlign w:val="center"/>
                </w:tcPr>
                <w:p w14:paraId="5B13C167" w14:textId="77777777" w:rsidR="008D7071" w:rsidRDefault="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2"/>
                      <w:szCs w:val="22"/>
                      <w:lang w:val="en-US"/>
                    </w:rPr>
                    <w:t>18</w:t>
                  </w:r>
                </w:p>
              </w:tc>
              <w:tc>
                <w:tcPr>
                  <w:tcW w:w="12960" w:type="dxa"/>
                  <w:tcMar>
                    <w:top w:w="20" w:type="nil"/>
                    <w:left w:w="20" w:type="nil"/>
                    <w:bottom w:w="20" w:type="nil"/>
                    <w:right w:w="20" w:type="nil"/>
                  </w:tcMar>
                  <w:vAlign w:val="center"/>
                </w:tcPr>
                <w:p w14:paraId="1FEF6E5A" w14:textId="77777777" w:rsidR="008D7071" w:rsidRDefault="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2"/>
                      <w:szCs w:val="22"/>
                      <w:lang w:val="en-US"/>
                    </w:rPr>
                    <w:t>What articulatory feature characterizes the state of the organs of speech at the moment of producing a vowel?</w:t>
                  </w:r>
                </w:p>
              </w:tc>
              <w:tc>
                <w:tcPr>
                  <w:tcW w:w="1660" w:type="dxa"/>
                  <w:tcMar>
                    <w:top w:w="20" w:type="nil"/>
                    <w:left w:w="20" w:type="nil"/>
                    <w:bottom w:w="20" w:type="nil"/>
                    <w:right w:w="20" w:type="nil"/>
                  </w:tcMar>
                  <w:vAlign w:val="center"/>
                </w:tcPr>
                <w:p w14:paraId="3F6935AE" w14:textId="77777777" w:rsidR="008D7071" w:rsidRDefault="008D7071">
                  <w:pPr>
                    <w:widowControl w:val="0"/>
                    <w:autoSpaceDE w:val="0"/>
                    <w:autoSpaceDN w:val="0"/>
                    <w:adjustRightInd w:val="0"/>
                    <w:rPr>
                      <w:rFonts w:ascii="Times" w:eastAsia="Arial Unicode MS" w:hAnsi="Times" w:cs="Times"/>
                      <w:lang w:val="en-US"/>
                    </w:rPr>
                  </w:pPr>
                </w:p>
              </w:tc>
            </w:tr>
            <w:tr w:rsidR="008D7071" w14:paraId="7254B55F" w14:textId="77777777">
              <w:tblPrEx>
                <w:tblBorders>
                  <w:top w:val="none" w:sz="0" w:space="0" w:color="auto"/>
                </w:tblBorders>
                <w:tblCellMar>
                  <w:top w:w="0" w:type="dxa"/>
                  <w:bottom w:w="0" w:type="dxa"/>
                </w:tblCellMar>
              </w:tblPrEx>
              <w:tc>
                <w:tcPr>
                  <w:tcW w:w="940" w:type="dxa"/>
                  <w:tcMar>
                    <w:top w:w="20" w:type="nil"/>
                    <w:left w:w="20" w:type="nil"/>
                    <w:bottom w:w="20" w:type="nil"/>
                    <w:right w:w="20" w:type="nil"/>
                  </w:tcMar>
                  <w:vAlign w:val="center"/>
                </w:tcPr>
                <w:p w14:paraId="4255A0CA" w14:textId="77777777" w:rsidR="008D7071" w:rsidRDefault="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2"/>
                      <w:szCs w:val="22"/>
                      <w:lang w:val="en-US"/>
                    </w:rPr>
                    <w:t>19</w:t>
                  </w:r>
                </w:p>
              </w:tc>
              <w:tc>
                <w:tcPr>
                  <w:tcW w:w="12960" w:type="dxa"/>
                  <w:tcMar>
                    <w:top w:w="20" w:type="nil"/>
                    <w:left w:w="20" w:type="nil"/>
                    <w:bottom w:w="20" w:type="nil"/>
                    <w:right w:w="20" w:type="nil"/>
                  </w:tcMar>
                  <w:vAlign w:val="center"/>
                </w:tcPr>
                <w:p w14:paraId="6A06346E" w14:textId="77777777" w:rsidR="008D7071" w:rsidRDefault="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2"/>
                      <w:szCs w:val="22"/>
                      <w:lang w:val="en-US"/>
                    </w:rPr>
                    <w:t>In what positions does the shortening of a vowel length occur?</w:t>
                  </w:r>
                </w:p>
              </w:tc>
              <w:tc>
                <w:tcPr>
                  <w:tcW w:w="1660" w:type="dxa"/>
                  <w:tcMar>
                    <w:top w:w="20" w:type="nil"/>
                    <w:left w:w="20" w:type="nil"/>
                    <w:bottom w:w="20" w:type="nil"/>
                    <w:right w:w="20" w:type="nil"/>
                  </w:tcMar>
                  <w:vAlign w:val="center"/>
                </w:tcPr>
                <w:p w14:paraId="0B165201" w14:textId="77777777" w:rsidR="008D7071" w:rsidRDefault="008D7071">
                  <w:pPr>
                    <w:widowControl w:val="0"/>
                    <w:autoSpaceDE w:val="0"/>
                    <w:autoSpaceDN w:val="0"/>
                    <w:adjustRightInd w:val="0"/>
                    <w:rPr>
                      <w:rFonts w:ascii="Times" w:eastAsia="Arial Unicode MS" w:hAnsi="Times" w:cs="Times"/>
                      <w:lang w:val="en-US"/>
                    </w:rPr>
                  </w:pPr>
                </w:p>
              </w:tc>
            </w:tr>
            <w:tr w:rsidR="008D7071" w14:paraId="22BE6E92" w14:textId="77777777">
              <w:tblPrEx>
                <w:tblCellMar>
                  <w:top w:w="0" w:type="dxa"/>
                  <w:bottom w:w="0" w:type="dxa"/>
                </w:tblCellMar>
              </w:tblPrEx>
              <w:tc>
                <w:tcPr>
                  <w:tcW w:w="940" w:type="dxa"/>
                  <w:tcMar>
                    <w:top w:w="20" w:type="nil"/>
                    <w:left w:w="20" w:type="nil"/>
                    <w:bottom w:w="20" w:type="nil"/>
                    <w:right w:w="20" w:type="nil"/>
                  </w:tcMar>
                  <w:vAlign w:val="center"/>
                </w:tcPr>
                <w:p w14:paraId="36BEE284" w14:textId="77777777" w:rsidR="008D7071" w:rsidRDefault="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2"/>
                      <w:szCs w:val="22"/>
                      <w:lang w:val="en-US"/>
                    </w:rPr>
                    <w:t>20</w:t>
                  </w:r>
                </w:p>
              </w:tc>
              <w:tc>
                <w:tcPr>
                  <w:tcW w:w="12960" w:type="dxa"/>
                  <w:tcMar>
                    <w:top w:w="20" w:type="nil"/>
                    <w:left w:w="20" w:type="nil"/>
                    <w:bottom w:w="20" w:type="nil"/>
                    <w:right w:w="20" w:type="nil"/>
                  </w:tcMar>
                  <w:vAlign w:val="center"/>
                </w:tcPr>
                <w:p w14:paraId="5404B619" w14:textId="77777777" w:rsidR="008D7071" w:rsidRDefault="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2"/>
                      <w:szCs w:val="22"/>
                      <w:lang w:val="en-US"/>
                    </w:rPr>
                    <w:t>What changes are vowels of full value subjected to in unstressed syllables?</w:t>
                  </w:r>
                </w:p>
              </w:tc>
              <w:tc>
                <w:tcPr>
                  <w:tcW w:w="1660" w:type="dxa"/>
                  <w:tcMar>
                    <w:top w:w="20" w:type="nil"/>
                    <w:left w:w="20" w:type="nil"/>
                    <w:bottom w:w="20" w:type="nil"/>
                    <w:right w:w="20" w:type="nil"/>
                  </w:tcMar>
                  <w:vAlign w:val="center"/>
                </w:tcPr>
                <w:p w14:paraId="53CAB63F" w14:textId="77777777" w:rsidR="008D7071" w:rsidRDefault="008D7071">
                  <w:pPr>
                    <w:widowControl w:val="0"/>
                    <w:autoSpaceDE w:val="0"/>
                    <w:autoSpaceDN w:val="0"/>
                    <w:adjustRightInd w:val="0"/>
                    <w:rPr>
                      <w:rFonts w:ascii="Times" w:eastAsia="Arial Unicode MS" w:hAnsi="Times" w:cs="Times"/>
                      <w:lang w:val="en-US"/>
                    </w:rPr>
                  </w:pPr>
                </w:p>
              </w:tc>
            </w:tr>
          </w:tbl>
          <w:p w14:paraId="7EA4AF27" w14:textId="77777777" w:rsidR="008D7071" w:rsidRDefault="008D7071" w:rsidP="008D7071">
            <w:pPr>
              <w:widowControl w:val="0"/>
              <w:numPr>
                <w:ilvl w:val="0"/>
                <w:numId w:val="1"/>
              </w:numPr>
              <w:tabs>
                <w:tab w:val="left" w:pos="220"/>
                <w:tab w:val="left" w:pos="720"/>
              </w:tabs>
              <w:autoSpaceDE w:val="0"/>
              <w:autoSpaceDN w:val="0"/>
              <w:adjustRightInd w:val="0"/>
              <w:spacing w:after="240"/>
              <w:ind w:hanging="720"/>
              <w:rPr>
                <w:rFonts w:ascii="Times" w:hAnsi="Times" w:cs="Times"/>
                <w:lang w:val="en-US"/>
              </w:rPr>
            </w:pPr>
            <w:r>
              <w:rPr>
                <w:rFonts w:ascii="Bookman Old Style" w:hAnsi="Bookman Old Style" w:cs="Bookman Old Style"/>
                <w:b/>
                <w:bCs/>
                <w:lang w:val="en-US"/>
              </w:rPr>
              <w:t xml:space="preserve">Practical task </w:t>
            </w:r>
          </w:p>
          <w:p w14:paraId="0EE05C63" w14:textId="77777777" w:rsidR="008D7071" w:rsidRDefault="008D7071" w:rsidP="008D7071">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1. Make a glossary of the main notions and give their definitions.</w:t>
            </w:r>
          </w:p>
          <w:p w14:paraId="5045071F" w14:textId="77777777" w:rsidR="008D7071" w:rsidRDefault="008D7071" w:rsidP="008D7071">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2. Divide these words into phonetic syllables. Give their syllabic structural patterns.</w:t>
            </w:r>
          </w:p>
          <w:tbl>
            <w:tblPr>
              <w:tblW w:w="0" w:type="auto"/>
              <w:tblBorders>
                <w:top w:val="nil"/>
                <w:left w:val="nil"/>
                <w:right w:val="nil"/>
              </w:tblBorders>
              <w:tblLayout w:type="fixed"/>
              <w:tblLook w:val="0000" w:firstRow="0" w:lastRow="0" w:firstColumn="0" w:lastColumn="0" w:noHBand="0" w:noVBand="0"/>
            </w:tblPr>
            <w:tblGrid>
              <w:gridCol w:w="800"/>
              <w:gridCol w:w="2660"/>
              <w:gridCol w:w="3380"/>
            </w:tblGrid>
            <w:tr w:rsidR="008D7071" w14:paraId="0247C90B" w14:textId="77777777">
              <w:tblPrEx>
                <w:tblCellMar>
                  <w:top w:w="0" w:type="dxa"/>
                  <w:bottom w:w="0" w:type="dxa"/>
                </w:tblCellMar>
              </w:tblPrEx>
              <w:tc>
                <w:tcPr>
                  <w:tcW w:w="80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032F2335"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b/>
                      <w:bCs/>
                      <w:sz w:val="22"/>
                      <w:szCs w:val="22"/>
                      <w:lang w:val="en-US"/>
                    </w:rPr>
                    <w:t>No</w:t>
                  </w:r>
                </w:p>
              </w:tc>
              <w:tc>
                <w:tcPr>
                  <w:tcW w:w="266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42664DCB"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b/>
                      <w:bCs/>
                      <w:sz w:val="22"/>
                      <w:szCs w:val="22"/>
                      <w:lang w:val="en-US"/>
                    </w:rPr>
                    <w:t>A word in transcription</w:t>
                  </w:r>
                </w:p>
              </w:tc>
              <w:tc>
                <w:tcPr>
                  <w:tcW w:w="338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69C33EA9"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b/>
                      <w:bCs/>
                      <w:sz w:val="22"/>
                      <w:szCs w:val="22"/>
                      <w:lang w:val="en-US"/>
                    </w:rPr>
                    <w:t>Its syllabic structural pattern</w:t>
                  </w:r>
                </w:p>
              </w:tc>
            </w:tr>
            <w:tr w:rsidR="008D7071" w14:paraId="07C20F5C" w14:textId="77777777">
              <w:tblPrEx>
                <w:tblBorders>
                  <w:top w:val="none" w:sz="0" w:space="0" w:color="auto"/>
                </w:tblBorders>
                <w:tblCellMar>
                  <w:top w:w="0" w:type="dxa"/>
                  <w:bottom w:w="0" w:type="dxa"/>
                </w:tblCellMar>
              </w:tblPrEx>
              <w:tc>
                <w:tcPr>
                  <w:tcW w:w="80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16F850D6"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b/>
                      <w:bCs/>
                      <w:sz w:val="22"/>
                      <w:szCs w:val="22"/>
                      <w:lang w:val="en-US"/>
                    </w:rPr>
                    <w:t>0</w:t>
                  </w:r>
                </w:p>
              </w:tc>
              <w:tc>
                <w:tcPr>
                  <w:tcW w:w="266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4F41F12B"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bridle ['braid .</w:t>
                  </w:r>
                  <w:r>
                    <w:rPr>
                      <w:rFonts w:ascii="Lucida Sans Unicode" w:hAnsi="Lucida Sans Unicode" w:cs="Lucida Sans Unicode"/>
                      <w:position w:val="8"/>
                      <w:sz w:val="14"/>
                      <w:szCs w:val="14"/>
                      <w:lang w:val="en-US"/>
                    </w:rPr>
                    <w:t>ǝ</w:t>
                  </w:r>
                  <w:r>
                    <w:rPr>
                      <w:rFonts w:ascii="Bookman Old Style" w:hAnsi="Bookman Old Style" w:cs="Bookman Old Style"/>
                      <w:sz w:val="22"/>
                      <w:szCs w:val="22"/>
                      <w:lang w:val="en-US"/>
                    </w:rPr>
                    <w:t>1]</w:t>
                  </w:r>
                </w:p>
              </w:tc>
              <w:tc>
                <w:tcPr>
                  <w:tcW w:w="338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2FCDDDC8"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CSVC.S</w:t>
                  </w:r>
                </w:p>
              </w:tc>
            </w:tr>
            <w:tr w:rsidR="008D7071" w14:paraId="747490C0" w14:textId="77777777">
              <w:tblPrEx>
                <w:tblBorders>
                  <w:top w:val="none" w:sz="0" w:space="0" w:color="auto"/>
                </w:tblBorders>
                <w:tblCellMar>
                  <w:top w:w="0" w:type="dxa"/>
                  <w:bottom w:w="0" w:type="dxa"/>
                </w:tblCellMar>
              </w:tblPrEx>
              <w:tc>
                <w:tcPr>
                  <w:tcW w:w="80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3AD3FDC3"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b/>
                      <w:bCs/>
                      <w:sz w:val="22"/>
                      <w:szCs w:val="22"/>
                      <w:lang w:val="en-US"/>
                    </w:rPr>
                    <w:t>1</w:t>
                  </w:r>
                </w:p>
              </w:tc>
              <w:tc>
                <w:tcPr>
                  <w:tcW w:w="266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71BAE44C"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people</w:t>
                  </w:r>
                </w:p>
              </w:tc>
              <w:tc>
                <w:tcPr>
                  <w:tcW w:w="338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29D53C3C" w14:textId="77777777" w:rsidR="008D7071" w:rsidRDefault="008D7071">
                  <w:pPr>
                    <w:widowControl w:val="0"/>
                    <w:autoSpaceDE w:val="0"/>
                    <w:autoSpaceDN w:val="0"/>
                    <w:adjustRightInd w:val="0"/>
                    <w:rPr>
                      <w:rFonts w:ascii="Times" w:hAnsi="Times" w:cs="Times"/>
                      <w:lang w:val="en-US"/>
                    </w:rPr>
                  </w:pPr>
                </w:p>
              </w:tc>
            </w:tr>
            <w:tr w:rsidR="008D7071" w14:paraId="057D4E92" w14:textId="77777777">
              <w:tblPrEx>
                <w:tblBorders>
                  <w:top w:val="none" w:sz="0" w:space="0" w:color="auto"/>
                </w:tblBorders>
                <w:tblCellMar>
                  <w:top w:w="0" w:type="dxa"/>
                  <w:bottom w:w="0" w:type="dxa"/>
                </w:tblCellMar>
              </w:tblPrEx>
              <w:tc>
                <w:tcPr>
                  <w:tcW w:w="80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36E2167A"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b/>
                      <w:bCs/>
                      <w:sz w:val="22"/>
                      <w:szCs w:val="22"/>
                      <w:lang w:val="en-US"/>
                    </w:rPr>
                    <w:t>2</w:t>
                  </w:r>
                </w:p>
              </w:tc>
              <w:tc>
                <w:tcPr>
                  <w:tcW w:w="266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1A85228F"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copious</w:t>
                  </w:r>
                </w:p>
              </w:tc>
              <w:tc>
                <w:tcPr>
                  <w:tcW w:w="338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008B926F" w14:textId="77777777" w:rsidR="008D7071" w:rsidRDefault="008D7071">
                  <w:pPr>
                    <w:widowControl w:val="0"/>
                    <w:autoSpaceDE w:val="0"/>
                    <w:autoSpaceDN w:val="0"/>
                    <w:adjustRightInd w:val="0"/>
                    <w:rPr>
                      <w:rFonts w:ascii="Times" w:hAnsi="Times" w:cs="Times"/>
                      <w:lang w:val="en-US"/>
                    </w:rPr>
                  </w:pPr>
                </w:p>
              </w:tc>
            </w:tr>
            <w:tr w:rsidR="008D7071" w14:paraId="492D0ED1" w14:textId="77777777">
              <w:tblPrEx>
                <w:tblBorders>
                  <w:top w:val="none" w:sz="0" w:space="0" w:color="auto"/>
                </w:tblBorders>
                <w:tblCellMar>
                  <w:top w:w="0" w:type="dxa"/>
                  <w:bottom w:w="0" w:type="dxa"/>
                </w:tblCellMar>
              </w:tblPrEx>
              <w:tc>
                <w:tcPr>
                  <w:tcW w:w="80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333BEAE4"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b/>
                      <w:bCs/>
                      <w:sz w:val="22"/>
                      <w:szCs w:val="22"/>
                      <w:lang w:val="en-US"/>
                    </w:rPr>
                    <w:t>3</w:t>
                  </w:r>
                </w:p>
              </w:tc>
              <w:tc>
                <w:tcPr>
                  <w:tcW w:w="266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1CAF067A"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luggage</w:t>
                  </w:r>
                </w:p>
              </w:tc>
              <w:tc>
                <w:tcPr>
                  <w:tcW w:w="338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0198421D" w14:textId="77777777" w:rsidR="008D7071" w:rsidRDefault="008D7071">
                  <w:pPr>
                    <w:widowControl w:val="0"/>
                    <w:autoSpaceDE w:val="0"/>
                    <w:autoSpaceDN w:val="0"/>
                    <w:adjustRightInd w:val="0"/>
                    <w:rPr>
                      <w:rFonts w:ascii="Times" w:hAnsi="Times" w:cs="Times"/>
                      <w:lang w:val="en-US"/>
                    </w:rPr>
                  </w:pPr>
                </w:p>
              </w:tc>
            </w:tr>
            <w:tr w:rsidR="008D7071" w14:paraId="2F6CC439" w14:textId="77777777">
              <w:tblPrEx>
                <w:tblBorders>
                  <w:top w:val="none" w:sz="0" w:space="0" w:color="auto"/>
                </w:tblBorders>
                <w:tblCellMar>
                  <w:top w:w="0" w:type="dxa"/>
                  <w:bottom w:w="0" w:type="dxa"/>
                </w:tblCellMar>
              </w:tblPrEx>
              <w:tc>
                <w:tcPr>
                  <w:tcW w:w="80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609E3391"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b/>
                      <w:bCs/>
                      <w:sz w:val="22"/>
                      <w:szCs w:val="22"/>
                      <w:lang w:val="en-US"/>
                    </w:rPr>
                    <w:t>4</w:t>
                  </w:r>
                </w:p>
              </w:tc>
              <w:tc>
                <w:tcPr>
                  <w:tcW w:w="266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302D21E3"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militant</w:t>
                  </w:r>
                </w:p>
              </w:tc>
              <w:tc>
                <w:tcPr>
                  <w:tcW w:w="338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4E79BDA2" w14:textId="77777777" w:rsidR="008D7071" w:rsidRDefault="008D7071">
                  <w:pPr>
                    <w:widowControl w:val="0"/>
                    <w:autoSpaceDE w:val="0"/>
                    <w:autoSpaceDN w:val="0"/>
                    <w:adjustRightInd w:val="0"/>
                    <w:rPr>
                      <w:rFonts w:ascii="Times" w:hAnsi="Times" w:cs="Times"/>
                      <w:lang w:val="en-US"/>
                    </w:rPr>
                  </w:pPr>
                </w:p>
              </w:tc>
            </w:tr>
            <w:tr w:rsidR="008D7071" w14:paraId="600DC543" w14:textId="77777777">
              <w:tblPrEx>
                <w:tblBorders>
                  <w:top w:val="none" w:sz="0" w:space="0" w:color="auto"/>
                </w:tblBorders>
                <w:tblCellMar>
                  <w:top w:w="0" w:type="dxa"/>
                  <w:bottom w:w="0" w:type="dxa"/>
                </w:tblCellMar>
              </w:tblPrEx>
              <w:tc>
                <w:tcPr>
                  <w:tcW w:w="80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7AB08669"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b/>
                      <w:bCs/>
                      <w:sz w:val="22"/>
                      <w:szCs w:val="22"/>
                      <w:lang w:val="en-US"/>
                    </w:rPr>
                    <w:t>5</w:t>
                  </w:r>
                </w:p>
              </w:tc>
              <w:tc>
                <w:tcPr>
                  <w:tcW w:w="266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612163D4"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participant</w:t>
                  </w:r>
                </w:p>
              </w:tc>
              <w:tc>
                <w:tcPr>
                  <w:tcW w:w="338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58FF9541" w14:textId="77777777" w:rsidR="008D7071" w:rsidRDefault="008D7071">
                  <w:pPr>
                    <w:widowControl w:val="0"/>
                    <w:autoSpaceDE w:val="0"/>
                    <w:autoSpaceDN w:val="0"/>
                    <w:adjustRightInd w:val="0"/>
                    <w:rPr>
                      <w:rFonts w:ascii="Times" w:hAnsi="Times" w:cs="Times"/>
                      <w:lang w:val="en-US"/>
                    </w:rPr>
                  </w:pPr>
                </w:p>
              </w:tc>
            </w:tr>
            <w:tr w:rsidR="008D7071" w14:paraId="26AE6D93" w14:textId="77777777">
              <w:tblPrEx>
                <w:tblBorders>
                  <w:top w:val="none" w:sz="0" w:space="0" w:color="auto"/>
                </w:tblBorders>
                <w:tblCellMar>
                  <w:top w:w="0" w:type="dxa"/>
                  <w:bottom w:w="0" w:type="dxa"/>
                </w:tblCellMar>
              </w:tblPrEx>
              <w:tc>
                <w:tcPr>
                  <w:tcW w:w="80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0B5595B4"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b/>
                      <w:bCs/>
                      <w:sz w:val="22"/>
                      <w:szCs w:val="22"/>
                      <w:lang w:val="en-US"/>
                    </w:rPr>
                    <w:t>6</w:t>
                  </w:r>
                </w:p>
              </w:tc>
              <w:tc>
                <w:tcPr>
                  <w:tcW w:w="266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6D5CBF41"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scatter</w:t>
                  </w:r>
                </w:p>
              </w:tc>
              <w:tc>
                <w:tcPr>
                  <w:tcW w:w="338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1A22088B" w14:textId="77777777" w:rsidR="008D7071" w:rsidRDefault="008D7071">
                  <w:pPr>
                    <w:widowControl w:val="0"/>
                    <w:autoSpaceDE w:val="0"/>
                    <w:autoSpaceDN w:val="0"/>
                    <w:adjustRightInd w:val="0"/>
                    <w:rPr>
                      <w:rFonts w:ascii="Times" w:hAnsi="Times" w:cs="Times"/>
                      <w:lang w:val="en-US"/>
                    </w:rPr>
                  </w:pPr>
                </w:p>
              </w:tc>
            </w:tr>
            <w:tr w:rsidR="008D7071" w14:paraId="634FFC2C" w14:textId="77777777">
              <w:tblPrEx>
                <w:tblBorders>
                  <w:top w:val="none" w:sz="0" w:space="0" w:color="auto"/>
                </w:tblBorders>
                <w:tblCellMar>
                  <w:top w:w="0" w:type="dxa"/>
                  <w:bottom w:w="0" w:type="dxa"/>
                </w:tblCellMar>
              </w:tblPrEx>
              <w:tc>
                <w:tcPr>
                  <w:tcW w:w="80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0CAE7945"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b/>
                      <w:bCs/>
                      <w:sz w:val="22"/>
                      <w:szCs w:val="22"/>
                      <w:lang w:val="en-US"/>
                    </w:rPr>
                    <w:t>7</w:t>
                  </w:r>
                </w:p>
              </w:tc>
              <w:tc>
                <w:tcPr>
                  <w:tcW w:w="266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1C6F0FE1"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scissors</w:t>
                  </w:r>
                </w:p>
              </w:tc>
              <w:tc>
                <w:tcPr>
                  <w:tcW w:w="338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6BC0ECF9" w14:textId="77777777" w:rsidR="008D7071" w:rsidRDefault="008D7071">
                  <w:pPr>
                    <w:widowControl w:val="0"/>
                    <w:autoSpaceDE w:val="0"/>
                    <w:autoSpaceDN w:val="0"/>
                    <w:adjustRightInd w:val="0"/>
                    <w:rPr>
                      <w:rFonts w:ascii="Times" w:hAnsi="Times" w:cs="Times"/>
                      <w:lang w:val="en-US"/>
                    </w:rPr>
                  </w:pPr>
                </w:p>
              </w:tc>
            </w:tr>
            <w:tr w:rsidR="008D7071" w14:paraId="7C79DEB1" w14:textId="77777777">
              <w:tblPrEx>
                <w:tblBorders>
                  <w:top w:val="none" w:sz="0" w:space="0" w:color="auto"/>
                </w:tblBorders>
                <w:tblCellMar>
                  <w:top w:w="0" w:type="dxa"/>
                  <w:bottom w:w="0" w:type="dxa"/>
                </w:tblCellMar>
              </w:tblPrEx>
              <w:tc>
                <w:tcPr>
                  <w:tcW w:w="80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0E8A1D99"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b/>
                      <w:bCs/>
                      <w:sz w:val="22"/>
                      <w:szCs w:val="22"/>
                      <w:lang w:val="en-US"/>
                    </w:rPr>
                    <w:t>8</w:t>
                  </w:r>
                </w:p>
              </w:tc>
              <w:tc>
                <w:tcPr>
                  <w:tcW w:w="266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639E227D"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tired</w:t>
                  </w:r>
                </w:p>
              </w:tc>
              <w:tc>
                <w:tcPr>
                  <w:tcW w:w="338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449E002F" w14:textId="77777777" w:rsidR="008D7071" w:rsidRDefault="008D7071">
                  <w:pPr>
                    <w:widowControl w:val="0"/>
                    <w:autoSpaceDE w:val="0"/>
                    <w:autoSpaceDN w:val="0"/>
                    <w:adjustRightInd w:val="0"/>
                    <w:rPr>
                      <w:rFonts w:ascii="Times" w:hAnsi="Times" w:cs="Times"/>
                      <w:lang w:val="en-US"/>
                    </w:rPr>
                  </w:pPr>
                </w:p>
              </w:tc>
            </w:tr>
            <w:tr w:rsidR="008D7071" w14:paraId="1552EE01" w14:textId="77777777">
              <w:tblPrEx>
                <w:tblBorders>
                  <w:top w:val="none" w:sz="0" w:space="0" w:color="auto"/>
                </w:tblBorders>
                <w:tblCellMar>
                  <w:top w:w="0" w:type="dxa"/>
                  <w:bottom w:w="0" w:type="dxa"/>
                </w:tblCellMar>
              </w:tblPrEx>
              <w:tc>
                <w:tcPr>
                  <w:tcW w:w="80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6A612169"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b/>
                      <w:bCs/>
                      <w:sz w:val="22"/>
                      <w:szCs w:val="22"/>
                      <w:lang w:val="en-US"/>
                    </w:rPr>
                    <w:t>9</w:t>
                  </w:r>
                </w:p>
              </w:tc>
              <w:tc>
                <w:tcPr>
                  <w:tcW w:w="266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2B4BB5C0"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disorientation</w:t>
                  </w:r>
                </w:p>
              </w:tc>
              <w:tc>
                <w:tcPr>
                  <w:tcW w:w="338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12886337" w14:textId="77777777" w:rsidR="008D7071" w:rsidRDefault="008D7071">
                  <w:pPr>
                    <w:widowControl w:val="0"/>
                    <w:autoSpaceDE w:val="0"/>
                    <w:autoSpaceDN w:val="0"/>
                    <w:adjustRightInd w:val="0"/>
                    <w:rPr>
                      <w:rFonts w:ascii="Times" w:hAnsi="Times" w:cs="Times"/>
                      <w:lang w:val="en-US"/>
                    </w:rPr>
                  </w:pPr>
                </w:p>
              </w:tc>
            </w:tr>
            <w:tr w:rsidR="008D7071" w14:paraId="10296A87" w14:textId="77777777">
              <w:tblPrEx>
                <w:tblCellMar>
                  <w:top w:w="0" w:type="dxa"/>
                  <w:bottom w:w="0" w:type="dxa"/>
                </w:tblCellMar>
              </w:tblPrEx>
              <w:tc>
                <w:tcPr>
                  <w:tcW w:w="80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2981589B"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b/>
                      <w:bCs/>
                      <w:sz w:val="22"/>
                      <w:szCs w:val="22"/>
                      <w:lang w:val="en-US"/>
                    </w:rPr>
                    <w:t>10</w:t>
                  </w:r>
                </w:p>
              </w:tc>
              <w:tc>
                <w:tcPr>
                  <w:tcW w:w="266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62310DA5"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incomprehensible</w:t>
                  </w:r>
                </w:p>
              </w:tc>
              <w:tc>
                <w:tcPr>
                  <w:tcW w:w="338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0EE55CE5" w14:textId="77777777" w:rsidR="008D7071" w:rsidRDefault="008D7071">
                  <w:pPr>
                    <w:widowControl w:val="0"/>
                    <w:autoSpaceDE w:val="0"/>
                    <w:autoSpaceDN w:val="0"/>
                    <w:adjustRightInd w:val="0"/>
                    <w:rPr>
                      <w:rFonts w:ascii="Times" w:hAnsi="Times" w:cs="Times"/>
                      <w:lang w:val="en-US"/>
                    </w:rPr>
                  </w:pPr>
                </w:p>
              </w:tc>
            </w:tr>
          </w:tbl>
          <w:p w14:paraId="1FE86C66" w14:textId="77777777" w:rsidR="008D7071" w:rsidRDefault="008D7071" w:rsidP="008D7071">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 xml:space="preserve">3. Mark the stress in the following words: </w:t>
            </w:r>
            <w:r>
              <w:rPr>
                <w:rFonts w:ascii="Bookman Old Style" w:hAnsi="Bookman Old Style" w:cs="Bookman Old Style"/>
                <w:i/>
                <w:iCs/>
                <w:lang w:val="en-US"/>
              </w:rPr>
              <w:t xml:space="preserve">profile, capitalize, unintelligibility, tem- peramental, qualify, situate, dictate, desert </w:t>
            </w:r>
            <w:r>
              <w:rPr>
                <w:rFonts w:ascii="Bookman Old Style" w:hAnsi="Bookman Old Style" w:cs="Bookman Old Style"/>
                <w:lang w:val="en-US"/>
              </w:rPr>
              <w:t xml:space="preserve">(verb), </w:t>
            </w:r>
            <w:r>
              <w:rPr>
                <w:rFonts w:ascii="Bookman Old Style" w:hAnsi="Bookman Old Style" w:cs="Bookman Old Style"/>
                <w:i/>
                <w:iCs/>
                <w:lang w:val="en-US"/>
              </w:rPr>
              <w:t xml:space="preserve">desert </w:t>
            </w:r>
            <w:r>
              <w:rPr>
                <w:rFonts w:ascii="Bookman Old Style" w:hAnsi="Bookman Old Style" w:cs="Bookman Old Style"/>
                <w:lang w:val="en-US"/>
              </w:rPr>
              <w:t xml:space="preserve">(noun), </w:t>
            </w:r>
            <w:r>
              <w:rPr>
                <w:rFonts w:ascii="Bookman Old Style" w:hAnsi="Bookman Old Style" w:cs="Bookman Old Style"/>
                <w:i/>
                <w:iCs/>
                <w:lang w:val="en-US"/>
              </w:rPr>
              <w:t>bare-headed.</w:t>
            </w:r>
          </w:p>
          <w:p w14:paraId="3293571A" w14:textId="77777777" w:rsidR="008D7071" w:rsidRDefault="008D7071" w:rsidP="008D7071">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4. Mark which words contain</w:t>
            </w:r>
          </w:p>
          <w:p w14:paraId="59815650" w14:textId="77777777" w:rsidR="008D7071" w:rsidRDefault="008D7071" w:rsidP="008D7071">
            <w:pPr>
              <w:widowControl w:val="0"/>
              <w:autoSpaceDE w:val="0"/>
              <w:autoSpaceDN w:val="0"/>
              <w:adjustRightInd w:val="0"/>
              <w:spacing w:after="240"/>
              <w:rPr>
                <w:rFonts w:ascii="Times" w:hAnsi="Times" w:cs="Times"/>
                <w:lang w:val="en-US"/>
              </w:rPr>
            </w:pPr>
            <w:r>
              <w:rPr>
                <w:rFonts w:ascii="Lucida Sans Unicode" w:hAnsi="Lucida Sans Unicode" w:cs="Lucida Sans Unicode"/>
                <w:sz w:val="26"/>
                <w:szCs w:val="26"/>
                <w:lang w:val="en-US"/>
              </w:rPr>
              <w:t>81</w:t>
            </w:r>
          </w:p>
          <w:p w14:paraId="51D91B0B" w14:textId="77777777" w:rsidR="008D7071" w:rsidRDefault="008D7071" w:rsidP="008D7071">
            <w:pPr>
              <w:widowControl w:val="0"/>
              <w:autoSpaceDE w:val="0"/>
              <w:autoSpaceDN w:val="0"/>
              <w:adjustRightInd w:val="0"/>
              <w:spacing w:after="240"/>
              <w:rPr>
                <w:rFonts w:ascii="Times" w:hAnsi="Times" w:cs="Times"/>
                <w:lang w:val="en-US"/>
              </w:rPr>
            </w:pPr>
            <w:r>
              <w:rPr>
                <w:rFonts w:ascii="Times" w:hAnsi="Times" w:cs="Times"/>
                <w:lang w:val="en-US"/>
              </w:rPr>
              <w:t xml:space="preserve">• </w:t>
            </w:r>
            <w:r>
              <w:rPr>
                <w:rFonts w:ascii="Bookman Old Style" w:hAnsi="Bookman Old Style" w:cs="Bookman Old Style"/>
                <w:lang w:val="en-US"/>
              </w:rPr>
              <w:t xml:space="preserve">A stress-neutral suffix – SN </w:t>
            </w:r>
            <w:r>
              <w:rPr>
                <w:rFonts w:ascii="Times" w:hAnsi="Times" w:cs="Times"/>
                <w:lang w:val="en-US"/>
              </w:rPr>
              <w:t xml:space="preserve">• </w:t>
            </w:r>
            <w:r>
              <w:rPr>
                <w:rFonts w:ascii="Bookman Old Style" w:hAnsi="Bookman Old Style" w:cs="Bookman Old Style"/>
                <w:lang w:val="en-US"/>
              </w:rPr>
              <w:t xml:space="preserve">A stress-imposing suffix – SI </w:t>
            </w:r>
            <w:r>
              <w:rPr>
                <w:rFonts w:ascii="Times" w:hAnsi="Times" w:cs="Times"/>
                <w:lang w:val="en-US"/>
              </w:rPr>
              <w:t xml:space="preserve">• </w:t>
            </w:r>
            <w:r>
              <w:rPr>
                <w:rFonts w:ascii="Bookman Old Style" w:hAnsi="Bookman Old Style" w:cs="Bookman Old Style"/>
                <w:lang w:val="en-US"/>
              </w:rPr>
              <w:t>A stressed suffix – S</w:t>
            </w:r>
          </w:p>
          <w:tbl>
            <w:tblPr>
              <w:tblW w:w="0" w:type="auto"/>
              <w:tblBorders>
                <w:top w:val="nil"/>
                <w:left w:val="nil"/>
                <w:right w:val="nil"/>
              </w:tblBorders>
              <w:tblLayout w:type="fixed"/>
              <w:tblLook w:val="0000" w:firstRow="0" w:lastRow="0" w:firstColumn="0" w:lastColumn="0" w:noHBand="0" w:noVBand="0"/>
            </w:tblPr>
            <w:tblGrid>
              <w:gridCol w:w="1580"/>
              <w:gridCol w:w="4260"/>
              <w:gridCol w:w="1780"/>
            </w:tblGrid>
            <w:tr w:rsidR="008D7071" w14:paraId="21DC4C8C" w14:textId="77777777">
              <w:tblPrEx>
                <w:tblCellMar>
                  <w:top w:w="0" w:type="dxa"/>
                  <w:bottom w:w="0" w:type="dxa"/>
                </w:tblCellMar>
              </w:tblPrEx>
              <w:tc>
                <w:tcPr>
                  <w:tcW w:w="158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10EF68FD"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b/>
                      <w:bCs/>
                      <w:sz w:val="22"/>
                      <w:szCs w:val="22"/>
                      <w:lang w:val="en-US"/>
                    </w:rPr>
                    <w:t>Base word</w:t>
                  </w:r>
                </w:p>
              </w:tc>
              <w:tc>
                <w:tcPr>
                  <w:tcW w:w="426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4B9B6C47"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b/>
                      <w:bCs/>
                      <w:sz w:val="22"/>
                      <w:szCs w:val="22"/>
                      <w:lang w:val="en-US"/>
                    </w:rPr>
                    <w:t>Derivative word and its lexical stress</w:t>
                  </w:r>
                </w:p>
              </w:tc>
              <w:tc>
                <w:tcPr>
                  <w:tcW w:w="178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2495CCBE"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b/>
                      <w:bCs/>
                      <w:sz w:val="22"/>
                      <w:szCs w:val="22"/>
                      <w:lang w:val="en-US"/>
                    </w:rPr>
                    <w:t>Type of suffix</w:t>
                  </w:r>
                </w:p>
              </w:tc>
            </w:tr>
            <w:tr w:rsidR="008D7071" w14:paraId="1C446D20" w14:textId="77777777">
              <w:tblPrEx>
                <w:tblBorders>
                  <w:top w:val="none" w:sz="0" w:space="0" w:color="auto"/>
                </w:tblBorders>
                <w:tblCellMar>
                  <w:top w:w="0" w:type="dxa"/>
                  <w:bottom w:w="0" w:type="dxa"/>
                </w:tblCellMar>
              </w:tblPrEx>
              <w:tc>
                <w:tcPr>
                  <w:tcW w:w="158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1B716131"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 xml:space="preserve">0. </w:t>
                  </w:r>
                  <w:r>
                    <w:rPr>
                      <w:rFonts w:ascii="Bookman Old Style" w:hAnsi="Bookman Old Style" w:cs="Bookman Old Style"/>
                      <w:i/>
                      <w:iCs/>
                      <w:sz w:val="22"/>
                      <w:szCs w:val="22"/>
                      <w:lang w:val="en-US"/>
                    </w:rPr>
                    <w:t>climate</w:t>
                  </w:r>
                </w:p>
              </w:tc>
              <w:tc>
                <w:tcPr>
                  <w:tcW w:w="426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67AA4F78"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i/>
                      <w:iCs/>
                      <w:sz w:val="22"/>
                      <w:szCs w:val="22"/>
                      <w:lang w:val="en-US"/>
                    </w:rPr>
                    <w:t>climatic</w:t>
                  </w:r>
                </w:p>
              </w:tc>
              <w:tc>
                <w:tcPr>
                  <w:tcW w:w="178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0BB7910E"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b/>
                      <w:bCs/>
                      <w:sz w:val="22"/>
                      <w:szCs w:val="22"/>
                      <w:lang w:val="en-US"/>
                    </w:rPr>
                    <w:t>SI</w:t>
                  </w:r>
                </w:p>
              </w:tc>
            </w:tr>
            <w:tr w:rsidR="008D7071" w14:paraId="6ED8D601" w14:textId="77777777">
              <w:tblPrEx>
                <w:tblBorders>
                  <w:top w:val="none" w:sz="0" w:space="0" w:color="auto"/>
                </w:tblBorders>
                <w:tblCellMar>
                  <w:top w:w="0" w:type="dxa"/>
                  <w:bottom w:w="0" w:type="dxa"/>
                </w:tblCellMar>
              </w:tblPrEx>
              <w:tc>
                <w:tcPr>
                  <w:tcW w:w="158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081B3075"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1. Portugal</w:t>
                  </w:r>
                </w:p>
              </w:tc>
              <w:tc>
                <w:tcPr>
                  <w:tcW w:w="426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161EA517"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Portuguese</w:t>
                  </w:r>
                </w:p>
              </w:tc>
              <w:tc>
                <w:tcPr>
                  <w:tcW w:w="178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30B019C1" w14:textId="77777777" w:rsidR="008D7071" w:rsidRDefault="008D7071">
                  <w:pPr>
                    <w:widowControl w:val="0"/>
                    <w:autoSpaceDE w:val="0"/>
                    <w:autoSpaceDN w:val="0"/>
                    <w:adjustRightInd w:val="0"/>
                    <w:rPr>
                      <w:rFonts w:ascii="Times" w:hAnsi="Times" w:cs="Times"/>
                      <w:lang w:val="en-US"/>
                    </w:rPr>
                  </w:pPr>
                </w:p>
              </w:tc>
            </w:tr>
            <w:tr w:rsidR="008D7071" w14:paraId="627FB58C" w14:textId="77777777">
              <w:tblPrEx>
                <w:tblBorders>
                  <w:top w:val="none" w:sz="0" w:space="0" w:color="auto"/>
                </w:tblBorders>
                <w:tblCellMar>
                  <w:top w:w="0" w:type="dxa"/>
                  <w:bottom w:w="0" w:type="dxa"/>
                </w:tblCellMar>
              </w:tblPrEx>
              <w:tc>
                <w:tcPr>
                  <w:tcW w:w="158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0F96DCDA"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2. poison</w:t>
                  </w:r>
                </w:p>
              </w:tc>
              <w:tc>
                <w:tcPr>
                  <w:tcW w:w="426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29A34DAB"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poisonous</w:t>
                  </w:r>
                </w:p>
              </w:tc>
              <w:tc>
                <w:tcPr>
                  <w:tcW w:w="178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78E774FB" w14:textId="77777777" w:rsidR="008D7071" w:rsidRDefault="008D7071">
                  <w:pPr>
                    <w:widowControl w:val="0"/>
                    <w:autoSpaceDE w:val="0"/>
                    <w:autoSpaceDN w:val="0"/>
                    <w:adjustRightInd w:val="0"/>
                    <w:rPr>
                      <w:rFonts w:ascii="Times" w:hAnsi="Times" w:cs="Times"/>
                      <w:lang w:val="en-US"/>
                    </w:rPr>
                  </w:pPr>
                </w:p>
              </w:tc>
            </w:tr>
            <w:tr w:rsidR="008D7071" w14:paraId="0357696D" w14:textId="77777777">
              <w:tblPrEx>
                <w:tblBorders>
                  <w:top w:val="none" w:sz="0" w:space="0" w:color="auto"/>
                </w:tblBorders>
                <w:tblCellMar>
                  <w:top w:w="0" w:type="dxa"/>
                  <w:bottom w:w="0" w:type="dxa"/>
                </w:tblCellMar>
              </w:tblPrEx>
              <w:tc>
                <w:tcPr>
                  <w:tcW w:w="158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58649925"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3. launder</w:t>
                  </w:r>
                </w:p>
              </w:tc>
              <w:tc>
                <w:tcPr>
                  <w:tcW w:w="426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2653FFC1"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launderette</w:t>
                  </w:r>
                </w:p>
              </w:tc>
              <w:tc>
                <w:tcPr>
                  <w:tcW w:w="178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7F874462" w14:textId="77777777" w:rsidR="008D7071" w:rsidRDefault="008D7071">
                  <w:pPr>
                    <w:widowControl w:val="0"/>
                    <w:autoSpaceDE w:val="0"/>
                    <w:autoSpaceDN w:val="0"/>
                    <w:adjustRightInd w:val="0"/>
                    <w:rPr>
                      <w:rFonts w:ascii="Times" w:hAnsi="Times" w:cs="Times"/>
                      <w:lang w:val="en-US"/>
                    </w:rPr>
                  </w:pPr>
                </w:p>
              </w:tc>
            </w:tr>
            <w:tr w:rsidR="008D7071" w14:paraId="2C4C64F6" w14:textId="77777777">
              <w:tblPrEx>
                <w:tblBorders>
                  <w:top w:val="none" w:sz="0" w:space="0" w:color="auto"/>
                </w:tblBorders>
                <w:tblCellMar>
                  <w:top w:w="0" w:type="dxa"/>
                  <w:bottom w:w="0" w:type="dxa"/>
                </w:tblCellMar>
              </w:tblPrEx>
              <w:tc>
                <w:tcPr>
                  <w:tcW w:w="158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4B743DF5"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4. infirm</w:t>
                  </w:r>
                </w:p>
              </w:tc>
              <w:tc>
                <w:tcPr>
                  <w:tcW w:w="426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4579C528"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infirmary</w:t>
                  </w:r>
                </w:p>
              </w:tc>
              <w:tc>
                <w:tcPr>
                  <w:tcW w:w="178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6B8D719C" w14:textId="77777777" w:rsidR="008D7071" w:rsidRDefault="008D7071">
                  <w:pPr>
                    <w:widowControl w:val="0"/>
                    <w:autoSpaceDE w:val="0"/>
                    <w:autoSpaceDN w:val="0"/>
                    <w:adjustRightInd w:val="0"/>
                    <w:rPr>
                      <w:rFonts w:ascii="Times" w:hAnsi="Times" w:cs="Times"/>
                      <w:lang w:val="en-US"/>
                    </w:rPr>
                  </w:pPr>
                </w:p>
              </w:tc>
            </w:tr>
            <w:tr w:rsidR="008D7071" w14:paraId="222B05AA" w14:textId="77777777">
              <w:tblPrEx>
                <w:tblBorders>
                  <w:top w:val="none" w:sz="0" w:space="0" w:color="auto"/>
                </w:tblBorders>
                <w:tblCellMar>
                  <w:top w:w="0" w:type="dxa"/>
                  <w:bottom w:w="0" w:type="dxa"/>
                </w:tblCellMar>
              </w:tblPrEx>
              <w:tc>
                <w:tcPr>
                  <w:tcW w:w="158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09C9EB71"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5. period</w:t>
                  </w:r>
                </w:p>
              </w:tc>
              <w:tc>
                <w:tcPr>
                  <w:tcW w:w="426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2259F8C3"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periodical</w:t>
                  </w:r>
                </w:p>
              </w:tc>
              <w:tc>
                <w:tcPr>
                  <w:tcW w:w="178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70A918D8" w14:textId="77777777" w:rsidR="008D7071" w:rsidRDefault="008D7071">
                  <w:pPr>
                    <w:widowControl w:val="0"/>
                    <w:autoSpaceDE w:val="0"/>
                    <w:autoSpaceDN w:val="0"/>
                    <w:adjustRightInd w:val="0"/>
                    <w:rPr>
                      <w:rFonts w:ascii="Times" w:hAnsi="Times" w:cs="Times"/>
                      <w:lang w:val="en-US"/>
                    </w:rPr>
                  </w:pPr>
                </w:p>
              </w:tc>
            </w:tr>
            <w:tr w:rsidR="008D7071" w14:paraId="46820C6F" w14:textId="77777777">
              <w:tblPrEx>
                <w:tblBorders>
                  <w:top w:val="none" w:sz="0" w:space="0" w:color="auto"/>
                </w:tblBorders>
                <w:tblCellMar>
                  <w:top w:w="0" w:type="dxa"/>
                  <w:bottom w:w="0" w:type="dxa"/>
                </w:tblCellMar>
              </w:tblPrEx>
              <w:tc>
                <w:tcPr>
                  <w:tcW w:w="158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67851383"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6. punctual</w:t>
                  </w:r>
                </w:p>
              </w:tc>
              <w:tc>
                <w:tcPr>
                  <w:tcW w:w="426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774A70BD"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punctuality</w:t>
                  </w:r>
                </w:p>
              </w:tc>
              <w:tc>
                <w:tcPr>
                  <w:tcW w:w="178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7DD3EEEE" w14:textId="77777777" w:rsidR="008D7071" w:rsidRDefault="008D7071">
                  <w:pPr>
                    <w:widowControl w:val="0"/>
                    <w:autoSpaceDE w:val="0"/>
                    <w:autoSpaceDN w:val="0"/>
                    <w:adjustRightInd w:val="0"/>
                    <w:rPr>
                      <w:rFonts w:ascii="Times" w:hAnsi="Times" w:cs="Times"/>
                      <w:lang w:val="en-US"/>
                    </w:rPr>
                  </w:pPr>
                </w:p>
              </w:tc>
            </w:tr>
            <w:tr w:rsidR="008D7071" w14:paraId="6B9E8A0F" w14:textId="77777777">
              <w:tblPrEx>
                <w:tblBorders>
                  <w:top w:val="none" w:sz="0" w:space="0" w:color="auto"/>
                </w:tblBorders>
                <w:tblCellMar>
                  <w:top w:w="0" w:type="dxa"/>
                  <w:bottom w:w="0" w:type="dxa"/>
                </w:tblCellMar>
              </w:tblPrEx>
              <w:tc>
                <w:tcPr>
                  <w:tcW w:w="158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0623CE6D"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7. separate</w:t>
                  </w:r>
                </w:p>
              </w:tc>
              <w:tc>
                <w:tcPr>
                  <w:tcW w:w="426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26B2E5BE"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separatist</w:t>
                  </w:r>
                </w:p>
              </w:tc>
              <w:tc>
                <w:tcPr>
                  <w:tcW w:w="178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38248211" w14:textId="77777777" w:rsidR="008D7071" w:rsidRDefault="008D7071">
                  <w:pPr>
                    <w:widowControl w:val="0"/>
                    <w:autoSpaceDE w:val="0"/>
                    <w:autoSpaceDN w:val="0"/>
                    <w:adjustRightInd w:val="0"/>
                    <w:rPr>
                      <w:rFonts w:ascii="Times" w:hAnsi="Times" w:cs="Times"/>
                      <w:lang w:val="en-US"/>
                    </w:rPr>
                  </w:pPr>
                </w:p>
              </w:tc>
            </w:tr>
            <w:tr w:rsidR="008D7071" w14:paraId="09E678BE" w14:textId="77777777">
              <w:tblPrEx>
                <w:tblBorders>
                  <w:top w:val="none" w:sz="0" w:space="0" w:color="auto"/>
                </w:tblBorders>
                <w:tblCellMar>
                  <w:top w:w="0" w:type="dxa"/>
                  <w:bottom w:w="0" w:type="dxa"/>
                </w:tblCellMar>
              </w:tblPrEx>
              <w:tc>
                <w:tcPr>
                  <w:tcW w:w="158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3C235105"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8. punish</w:t>
                  </w:r>
                </w:p>
              </w:tc>
              <w:tc>
                <w:tcPr>
                  <w:tcW w:w="426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31E7F220"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punishment</w:t>
                  </w:r>
                </w:p>
              </w:tc>
              <w:tc>
                <w:tcPr>
                  <w:tcW w:w="178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2A409024" w14:textId="77777777" w:rsidR="008D7071" w:rsidRDefault="008D7071">
                  <w:pPr>
                    <w:widowControl w:val="0"/>
                    <w:autoSpaceDE w:val="0"/>
                    <w:autoSpaceDN w:val="0"/>
                    <w:adjustRightInd w:val="0"/>
                    <w:rPr>
                      <w:rFonts w:ascii="Times" w:hAnsi="Times" w:cs="Times"/>
                      <w:lang w:val="en-US"/>
                    </w:rPr>
                  </w:pPr>
                </w:p>
              </w:tc>
            </w:tr>
            <w:tr w:rsidR="008D7071" w14:paraId="29F68455" w14:textId="77777777">
              <w:tblPrEx>
                <w:tblBorders>
                  <w:top w:val="none" w:sz="0" w:space="0" w:color="auto"/>
                </w:tblBorders>
                <w:tblCellMar>
                  <w:top w:w="0" w:type="dxa"/>
                  <w:bottom w:w="0" w:type="dxa"/>
                </w:tblCellMar>
              </w:tblPrEx>
              <w:tc>
                <w:tcPr>
                  <w:tcW w:w="158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69B2C552"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9. picture</w:t>
                  </w:r>
                </w:p>
              </w:tc>
              <w:tc>
                <w:tcPr>
                  <w:tcW w:w="426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0A48D2C1"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picturesque</w:t>
                  </w:r>
                </w:p>
              </w:tc>
              <w:tc>
                <w:tcPr>
                  <w:tcW w:w="178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26C9E22C" w14:textId="77777777" w:rsidR="008D7071" w:rsidRDefault="008D7071">
                  <w:pPr>
                    <w:widowControl w:val="0"/>
                    <w:autoSpaceDE w:val="0"/>
                    <w:autoSpaceDN w:val="0"/>
                    <w:adjustRightInd w:val="0"/>
                    <w:rPr>
                      <w:rFonts w:ascii="Times" w:hAnsi="Times" w:cs="Times"/>
                      <w:lang w:val="en-US"/>
                    </w:rPr>
                  </w:pPr>
                </w:p>
              </w:tc>
            </w:tr>
            <w:tr w:rsidR="008D7071" w14:paraId="29ED19EF" w14:textId="77777777">
              <w:tblPrEx>
                <w:tblCellMar>
                  <w:top w:w="0" w:type="dxa"/>
                  <w:bottom w:w="0" w:type="dxa"/>
                </w:tblCellMar>
              </w:tblPrEx>
              <w:tc>
                <w:tcPr>
                  <w:tcW w:w="158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713F7C41"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10.proverb</w:t>
                  </w:r>
                </w:p>
              </w:tc>
              <w:tc>
                <w:tcPr>
                  <w:tcW w:w="426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2B8EBF7A"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proverbial</w:t>
                  </w:r>
                </w:p>
              </w:tc>
              <w:tc>
                <w:tcPr>
                  <w:tcW w:w="178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1E547A86" w14:textId="77777777" w:rsidR="008D7071" w:rsidRDefault="008D7071">
                  <w:pPr>
                    <w:widowControl w:val="0"/>
                    <w:autoSpaceDE w:val="0"/>
                    <w:autoSpaceDN w:val="0"/>
                    <w:adjustRightInd w:val="0"/>
                    <w:rPr>
                      <w:rFonts w:ascii="Times" w:hAnsi="Times" w:cs="Times"/>
                      <w:lang w:val="en-US"/>
                    </w:rPr>
                  </w:pPr>
                </w:p>
              </w:tc>
            </w:tr>
          </w:tbl>
          <w:p w14:paraId="0808A298" w14:textId="77777777" w:rsidR="008D7071" w:rsidRDefault="008D7071" w:rsidP="008D7071">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5. Write each compound in the correct group:</w:t>
            </w:r>
          </w:p>
          <w:tbl>
            <w:tblPr>
              <w:tblW w:w="0" w:type="auto"/>
              <w:tblBorders>
                <w:top w:val="nil"/>
                <w:left w:val="nil"/>
                <w:right w:val="nil"/>
              </w:tblBorders>
              <w:tblLayout w:type="fixed"/>
              <w:tblLook w:val="0000" w:firstRow="0" w:lastRow="0" w:firstColumn="0" w:lastColumn="0" w:noHBand="0" w:noVBand="0"/>
            </w:tblPr>
            <w:tblGrid>
              <w:gridCol w:w="340"/>
              <w:gridCol w:w="1560"/>
              <w:gridCol w:w="1840"/>
              <w:gridCol w:w="2980"/>
            </w:tblGrid>
            <w:tr w:rsidR="008D7071" w14:paraId="6EC4D5B0" w14:textId="77777777">
              <w:tblPrEx>
                <w:tblCellMar>
                  <w:top w:w="0" w:type="dxa"/>
                  <w:bottom w:w="0" w:type="dxa"/>
                </w:tblCellMar>
              </w:tblPrEx>
              <w:tc>
                <w:tcPr>
                  <w:tcW w:w="34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4E52609C"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b/>
                      <w:bCs/>
                      <w:sz w:val="22"/>
                      <w:szCs w:val="22"/>
                      <w:lang w:val="en-US"/>
                    </w:rPr>
                    <w:t>No</w:t>
                  </w:r>
                </w:p>
              </w:tc>
              <w:tc>
                <w:tcPr>
                  <w:tcW w:w="156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49510DC6"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b/>
                      <w:bCs/>
                      <w:sz w:val="22"/>
                      <w:szCs w:val="22"/>
                      <w:lang w:val="en-US"/>
                    </w:rPr>
                    <w:t>WORD</w:t>
                  </w:r>
                </w:p>
              </w:tc>
              <w:tc>
                <w:tcPr>
                  <w:tcW w:w="184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458A3B3F"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b/>
                      <w:bCs/>
                      <w:sz w:val="22"/>
                      <w:szCs w:val="22"/>
                      <w:lang w:val="en-US"/>
                    </w:rPr>
                    <w:t>Early stress</w:t>
                  </w:r>
                </w:p>
              </w:tc>
              <w:tc>
                <w:tcPr>
                  <w:tcW w:w="298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630FC351"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b/>
                      <w:bCs/>
                      <w:sz w:val="22"/>
                      <w:szCs w:val="22"/>
                      <w:lang w:val="en-US"/>
                    </w:rPr>
                    <w:t>Late stress</w:t>
                  </w:r>
                </w:p>
              </w:tc>
            </w:tr>
            <w:tr w:rsidR="008D7071" w14:paraId="6291BAE2" w14:textId="77777777">
              <w:tblPrEx>
                <w:tblBorders>
                  <w:top w:val="none" w:sz="0" w:space="0" w:color="auto"/>
                </w:tblBorders>
                <w:tblCellMar>
                  <w:top w:w="0" w:type="dxa"/>
                  <w:bottom w:w="0" w:type="dxa"/>
                </w:tblCellMar>
              </w:tblPrEx>
              <w:tc>
                <w:tcPr>
                  <w:tcW w:w="34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1046A3EC"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b/>
                      <w:bCs/>
                      <w:sz w:val="22"/>
                      <w:szCs w:val="22"/>
                      <w:lang w:val="en-US"/>
                    </w:rPr>
                    <w:t>1</w:t>
                  </w:r>
                </w:p>
              </w:tc>
              <w:tc>
                <w:tcPr>
                  <w:tcW w:w="156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010B4644"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Apple blossom</w:t>
                  </w:r>
                </w:p>
              </w:tc>
              <w:tc>
                <w:tcPr>
                  <w:tcW w:w="184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289354A7" w14:textId="77777777" w:rsidR="008D7071" w:rsidRDefault="008D7071">
                  <w:pPr>
                    <w:widowControl w:val="0"/>
                    <w:autoSpaceDE w:val="0"/>
                    <w:autoSpaceDN w:val="0"/>
                    <w:adjustRightInd w:val="0"/>
                    <w:rPr>
                      <w:rFonts w:ascii="Times" w:hAnsi="Times" w:cs="Times"/>
                      <w:lang w:val="en-US"/>
                    </w:rPr>
                  </w:pPr>
                </w:p>
              </w:tc>
              <w:tc>
                <w:tcPr>
                  <w:tcW w:w="298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37235C1E" w14:textId="77777777" w:rsidR="008D7071" w:rsidRDefault="008D7071">
                  <w:pPr>
                    <w:widowControl w:val="0"/>
                    <w:autoSpaceDE w:val="0"/>
                    <w:autoSpaceDN w:val="0"/>
                    <w:adjustRightInd w:val="0"/>
                    <w:rPr>
                      <w:rFonts w:ascii="Times" w:hAnsi="Times" w:cs="Times"/>
                      <w:lang w:val="en-US"/>
                    </w:rPr>
                  </w:pPr>
                </w:p>
              </w:tc>
            </w:tr>
            <w:tr w:rsidR="008D7071" w14:paraId="2C681A2C" w14:textId="77777777">
              <w:tblPrEx>
                <w:tblBorders>
                  <w:top w:val="none" w:sz="0" w:space="0" w:color="auto"/>
                </w:tblBorders>
                <w:tblCellMar>
                  <w:top w:w="0" w:type="dxa"/>
                  <w:bottom w:w="0" w:type="dxa"/>
                </w:tblCellMar>
              </w:tblPrEx>
              <w:tc>
                <w:tcPr>
                  <w:tcW w:w="34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0BBB594E"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b/>
                      <w:bCs/>
                      <w:sz w:val="22"/>
                      <w:szCs w:val="22"/>
                      <w:lang w:val="en-US"/>
                    </w:rPr>
                    <w:t>2</w:t>
                  </w:r>
                </w:p>
              </w:tc>
              <w:tc>
                <w:tcPr>
                  <w:tcW w:w="156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2D5DB9B6"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apple pie</w:t>
                  </w:r>
                </w:p>
              </w:tc>
              <w:tc>
                <w:tcPr>
                  <w:tcW w:w="184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7FAA53AE" w14:textId="77777777" w:rsidR="008D7071" w:rsidRDefault="008D7071">
                  <w:pPr>
                    <w:widowControl w:val="0"/>
                    <w:autoSpaceDE w:val="0"/>
                    <w:autoSpaceDN w:val="0"/>
                    <w:adjustRightInd w:val="0"/>
                    <w:rPr>
                      <w:rFonts w:ascii="Times" w:hAnsi="Times" w:cs="Times"/>
                      <w:lang w:val="en-US"/>
                    </w:rPr>
                  </w:pPr>
                </w:p>
              </w:tc>
              <w:tc>
                <w:tcPr>
                  <w:tcW w:w="298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44592EE0" w14:textId="77777777" w:rsidR="008D7071" w:rsidRDefault="008D7071">
                  <w:pPr>
                    <w:widowControl w:val="0"/>
                    <w:autoSpaceDE w:val="0"/>
                    <w:autoSpaceDN w:val="0"/>
                    <w:adjustRightInd w:val="0"/>
                    <w:rPr>
                      <w:rFonts w:ascii="Times" w:hAnsi="Times" w:cs="Times"/>
                      <w:lang w:val="en-US"/>
                    </w:rPr>
                  </w:pPr>
                </w:p>
              </w:tc>
            </w:tr>
            <w:tr w:rsidR="008D7071" w14:paraId="67024775" w14:textId="77777777">
              <w:tblPrEx>
                <w:tblBorders>
                  <w:top w:val="none" w:sz="0" w:space="0" w:color="auto"/>
                </w:tblBorders>
                <w:tblCellMar>
                  <w:top w:w="0" w:type="dxa"/>
                  <w:bottom w:w="0" w:type="dxa"/>
                </w:tblCellMar>
              </w:tblPrEx>
              <w:tc>
                <w:tcPr>
                  <w:tcW w:w="34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30C0D8CF"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b/>
                      <w:bCs/>
                      <w:sz w:val="22"/>
                      <w:szCs w:val="22"/>
                      <w:lang w:val="en-US"/>
                    </w:rPr>
                    <w:t>3</w:t>
                  </w:r>
                </w:p>
              </w:tc>
              <w:tc>
                <w:tcPr>
                  <w:tcW w:w="156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714A5A55"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cheese grater</w:t>
                  </w:r>
                </w:p>
              </w:tc>
              <w:tc>
                <w:tcPr>
                  <w:tcW w:w="184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4C78669D" w14:textId="77777777" w:rsidR="008D7071" w:rsidRDefault="008D7071">
                  <w:pPr>
                    <w:widowControl w:val="0"/>
                    <w:autoSpaceDE w:val="0"/>
                    <w:autoSpaceDN w:val="0"/>
                    <w:adjustRightInd w:val="0"/>
                    <w:rPr>
                      <w:rFonts w:ascii="Times" w:hAnsi="Times" w:cs="Times"/>
                      <w:lang w:val="en-US"/>
                    </w:rPr>
                  </w:pPr>
                </w:p>
              </w:tc>
              <w:tc>
                <w:tcPr>
                  <w:tcW w:w="298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42057911" w14:textId="77777777" w:rsidR="008D7071" w:rsidRDefault="008D7071">
                  <w:pPr>
                    <w:widowControl w:val="0"/>
                    <w:autoSpaceDE w:val="0"/>
                    <w:autoSpaceDN w:val="0"/>
                    <w:adjustRightInd w:val="0"/>
                    <w:rPr>
                      <w:rFonts w:ascii="Times" w:hAnsi="Times" w:cs="Times"/>
                      <w:lang w:val="en-US"/>
                    </w:rPr>
                  </w:pPr>
                </w:p>
              </w:tc>
            </w:tr>
            <w:tr w:rsidR="008D7071" w14:paraId="05D70820" w14:textId="77777777">
              <w:tblPrEx>
                <w:tblBorders>
                  <w:top w:val="none" w:sz="0" w:space="0" w:color="auto"/>
                </w:tblBorders>
                <w:tblCellMar>
                  <w:top w:w="0" w:type="dxa"/>
                  <w:bottom w:w="0" w:type="dxa"/>
                </w:tblCellMar>
              </w:tblPrEx>
              <w:tc>
                <w:tcPr>
                  <w:tcW w:w="34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5D7C3BE1"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b/>
                      <w:bCs/>
                      <w:sz w:val="22"/>
                      <w:szCs w:val="22"/>
                      <w:lang w:val="en-US"/>
                    </w:rPr>
                    <w:t>4</w:t>
                  </w:r>
                </w:p>
              </w:tc>
              <w:tc>
                <w:tcPr>
                  <w:tcW w:w="156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0212018E"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cheese sauce</w:t>
                  </w:r>
                </w:p>
              </w:tc>
              <w:tc>
                <w:tcPr>
                  <w:tcW w:w="184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07D25DC3" w14:textId="77777777" w:rsidR="008D7071" w:rsidRDefault="008D7071">
                  <w:pPr>
                    <w:widowControl w:val="0"/>
                    <w:autoSpaceDE w:val="0"/>
                    <w:autoSpaceDN w:val="0"/>
                    <w:adjustRightInd w:val="0"/>
                    <w:rPr>
                      <w:rFonts w:ascii="Times" w:hAnsi="Times" w:cs="Times"/>
                      <w:lang w:val="en-US"/>
                    </w:rPr>
                  </w:pPr>
                </w:p>
              </w:tc>
              <w:tc>
                <w:tcPr>
                  <w:tcW w:w="298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2C63A5A9" w14:textId="77777777" w:rsidR="008D7071" w:rsidRDefault="008D7071">
                  <w:pPr>
                    <w:widowControl w:val="0"/>
                    <w:autoSpaceDE w:val="0"/>
                    <w:autoSpaceDN w:val="0"/>
                    <w:adjustRightInd w:val="0"/>
                    <w:rPr>
                      <w:rFonts w:ascii="Times" w:hAnsi="Times" w:cs="Times"/>
                      <w:lang w:val="en-US"/>
                    </w:rPr>
                  </w:pPr>
                </w:p>
              </w:tc>
            </w:tr>
            <w:tr w:rsidR="008D7071" w14:paraId="526DCBC6" w14:textId="77777777">
              <w:tblPrEx>
                <w:tblBorders>
                  <w:top w:val="none" w:sz="0" w:space="0" w:color="auto"/>
                </w:tblBorders>
                <w:tblCellMar>
                  <w:top w:w="0" w:type="dxa"/>
                  <w:bottom w:w="0" w:type="dxa"/>
                </w:tblCellMar>
              </w:tblPrEx>
              <w:tc>
                <w:tcPr>
                  <w:tcW w:w="34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255F5FA6"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b/>
                      <w:bCs/>
                      <w:sz w:val="22"/>
                      <w:szCs w:val="22"/>
                      <w:lang w:val="en-US"/>
                    </w:rPr>
                    <w:t>5</w:t>
                  </w:r>
                </w:p>
              </w:tc>
              <w:tc>
                <w:tcPr>
                  <w:tcW w:w="156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56E51EFC"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jamjar</w:t>
                  </w:r>
                </w:p>
              </w:tc>
              <w:tc>
                <w:tcPr>
                  <w:tcW w:w="184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2EE28A2B" w14:textId="77777777" w:rsidR="008D7071" w:rsidRDefault="008D7071">
                  <w:pPr>
                    <w:widowControl w:val="0"/>
                    <w:autoSpaceDE w:val="0"/>
                    <w:autoSpaceDN w:val="0"/>
                    <w:adjustRightInd w:val="0"/>
                    <w:rPr>
                      <w:rFonts w:ascii="Times" w:hAnsi="Times" w:cs="Times"/>
                      <w:lang w:val="en-US"/>
                    </w:rPr>
                  </w:pPr>
                </w:p>
              </w:tc>
              <w:tc>
                <w:tcPr>
                  <w:tcW w:w="298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43DB62E5" w14:textId="77777777" w:rsidR="008D7071" w:rsidRDefault="008D7071">
                  <w:pPr>
                    <w:widowControl w:val="0"/>
                    <w:autoSpaceDE w:val="0"/>
                    <w:autoSpaceDN w:val="0"/>
                    <w:adjustRightInd w:val="0"/>
                    <w:rPr>
                      <w:rFonts w:ascii="Times" w:hAnsi="Times" w:cs="Times"/>
                      <w:lang w:val="en-US"/>
                    </w:rPr>
                  </w:pPr>
                </w:p>
              </w:tc>
            </w:tr>
            <w:tr w:rsidR="008D7071" w14:paraId="3110C2FE" w14:textId="77777777">
              <w:tblPrEx>
                <w:tblBorders>
                  <w:top w:val="none" w:sz="0" w:space="0" w:color="auto"/>
                </w:tblBorders>
                <w:tblCellMar>
                  <w:top w:w="0" w:type="dxa"/>
                  <w:bottom w:w="0" w:type="dxa"/>
                </w:tblCellMar>
              </w:tblPrEx>
              <w:tc>
                <w:tcPr>
                  <w:tcW w:w="34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592F49F0"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b/>
                      <w:bCs/>
                      <w:sz w:val="22"/>
                      <w:szCs w:val="22"/>
                      <w:lang w:val="en-US"/>
                    </w:rPr>
                    <w:t>6</w:t>
                  </w:r>
                </w:p>
              </w:tc>
              <w:tc>
                <w:tcPr>
                  <w:tcW w:w="156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06346252"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jam sandwich</w:t>
                  </w:r>
                </w:p>
              </w:tc>
              <w:tc>
                <w:tcPr>
                  <w:tcW w:w="184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22AC8702" w14:textId="77777777" w:rsidR="008D7071" w:rsidRDefault="008D7071">
                  <w:pPr>
                    <w:widowControl w:val="0"/>
                    <w:autoSpaceDE w:val="0"/>
                    <w:autoSpaceDN w:val="0"/>
                    <w:adjustRightInd w:val="0"/>
                    <w:rPr>
                      <w:rFonts w:ascii="Times" w:hAnsi="Times" w:cs="Times"/>
                      <w:lang w:val="en-US"/>
                    </w:rPr>
                  </w:pPr>
                </w:p>
              </w:tc>
              <w:tc>
                <w:tcPr>
                  <w:tcW w:w="298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4FC41970" w14:textId="77777777" w:rsidR="008D7071" w:rsidRDefault="008D7071">
                  <w:pPr>
                    <w:widowControl w:val="0"/>
                    <w:autoSpaceDE w:val="0"/>
                    <w:autoSpaceDN w:val="0"/>
                    <w:adjustRightInd w:val="0"/>
                    <w:rPr>
                      <w:rFonts w:ascii="Times" w:hAnsi="Times" w:cs="Times"/>
                      <w:lang w:val="en-US"/>
                    </w:rPr>
                  </w:pPr>
                </w:p>
              </w:tc>
            </w:tr>
            <w:tr w:rsidR="008D7071" w14:paraId="3709D19A" w14:textId="77777777">
              <w:tblPrEx>
                <w:tblBorders>
                  <w:top w:val="none" w:sz="0" w:space="0" w:color="auto"/>
                </w:tblBorders>
                <w:tblCellMar>
                  <w:top w:w="0" w:type="dxa"/>
                  <w:bottom w:w="0" w:type="dxa"/>
                </w:tblCellMar>
              </w:tblPrEx>
              <w:tc>
                <w:tcPr>
                  <w:tcW w:w="34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6B1553ED"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b/>
                      <w:bCs/>
                      <w:sz w:val="22"/>
                      <w:szCs w:val="22"/>
                      <w:lang w:val="en-US"/>
                    </w:rPr>
                    <w:t>7</w:t>
                  </w:r>
                </w:p>
              </w:tc>
              <w:tc>
                <w:tcPr>
                  <w:tcW w:w="156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2C419A25"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peach brandy</w:t>
                  </w:r>
                </w:p>
              </w:tc>
              <w:tc>
                <w:tcPr>
                  <w:tcW w:w="184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6BC33868" w14:textId="77777777" w:rsidR="008D7071" w:rsidRDefault="008D7071">
                  <w:pPr>
                    <w:widowControl w:val="0"/>
                    <w:autoSpaceDE w:val="0"/>
                    <w:autoSpaceDN w:val="0"/>
                    <w:adjustRightInd w:val="0"/>
                    <w:rPr>
                      <w:rFonts w:ascii="Times" w:hAnsi="Times" w:cs="Times"/>
                      <w:lang w:val="en-US"/>
                    </w:rPr>
                  </w:pPr>
                </w:p>
              </w:tc>
              <w:tc>
                <w:tcPr>
                  <w:tcW w:w="298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3B57EC1C" w14:textId="77777777" w:rsidR="008D7071" w:rsidRDefault="008D7071">
                  <w:pPr>
                    <w:widowControl w:val="0"/>
                    <w:autoSpaceDE w:val="0"/>
                    <w:autoSpaceDN w:val="0"/>
                    <w:adjustRightInd w:val="0"/>
                    <w:rPr>
                      <w:rFonts w:ascii="Times" w:hAnsi="Times" w:cs="Times"/>
                      <w:lang w:val="en-US"/>
                    </w:rPr>
                  </w:pPr>
                </w:p>
              </w:tc>
            </w:tr>
            <w:tr w:rsidR="008D7071" w14:paraId="6877C7CE" w14:textId="77777777">
              <w:tblPrEx>
                <w:tblBorders>
                  <w:top w:val="none" w:sz="0" w:space="0" w:color="auto"/>
                </w:tblBorders>
                <w:tblCellMar>
                  <w:top w:w="0" w:type="dxa"/>
                  <w:bottom w:w="0" w:type="dxa"/>
                </w:tblCellMar>
              </w:tblPrEx>
              <w:tc>
                <w:tcPr>
                  <w:tcW w:w="34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0EBADC36"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b/>
                      <w:bCs/>
                      <w:sz w:val="22"/>
                      <w:szCs w:val="22"/>
                      <w:lang w:val="en-US"/>
                    </w:rPr>
                    <w:t>8</w:t>
                  </w:r>
                </w:p>
              </w:tc>
              <w:tc>
                <w:tcPr>
                  <w:tcW w:w="156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319EC03C"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peach stone</w:t>
                  </w:r>
                </w:p>
              </w:tc>
              <w:tc>
                <w:tcPr>
                  <w:tcW w:w="184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3241959D" w14:textId="77777777" w:rsidR="008D7071" w:rsidRDefault="008D7071">
                  <w:pPr>
                    <w:widowControl w:val="0"/>
                    <w:autoSpaceDE w:val="0"/>
                    <w:autoSpaceDN w:val="0"/>
                    <w:adjustRightInd w:val="0"/>
                    <w:rPr>
                      <w:rFonts w:ascii="Times" w:hAnsi="Times" w:cs="Times"/>
                      <w:lang w:val="en-US"/>
                    </w:rPr>
                  </w:pPr>
                </w:p>
              </w:tc>
              <w:tc>
                <w:tcPr>
                  <w:tcW w:w="298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19157D62" w14:textId="77777777" w:rsidR="008D7071" w:rsidRDefault="008D7071">
                  <w:pPr>
                    <w:widowControl w:val="0"/>
                    <w:autoSpaceDE w:val="0"/>
                    <w:autoSpaceDN w:val="0"/>
                    <w:adjustRightInd w:val="0"/>
                    <w:rPr>
                      <w:rFonts w:ascii="Times" w:hAnsi="Times" w:cs="Times"/>
                      <w:lang w:val="en-US"/>
                    </w:rPr>
                  </w:pPr>
                </w:p>
              </w:tc>
            </w:tr>
            <w:tr w:rsidR="008D7071" w14:paraId="38F5ADDB" w14:textId="77777777">
              <w:tblPrEx>
                <w:tblBorders>
                  <w:top w:val="none" w:sz="0" w:space="0" w:color="auto"/>
                </w:tblBorders>
                <w:tblCellMar>
                  <w:top w:w="0" w:type="dxa"/>
                  <w:bottom w:w="0" w:type="dxa"/>
                </w:tblCellMar>
              </w:tblPrEx>
              <w:tc>
                <w:tcPr>
                  <w:tcW w:w="34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5639144F"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b/>
                      <w:bCs/>
                      <w:sz w:val="22"/>
                      <w:szCs w:val="22"/>
                      <w:lang w:val="en-US"/>
                    </w:rPr>
                    <w:t>9</w:t>
                  </w:r>
                </w:p>
              </w:tc>
              <w:tc>
                <w:tcPr>
                  <w:tcW w:w="156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66CCF8CF"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mineral water</w:t>
                  </w:r>
                </w:p>
              </w:tc>
              <w:tc>
                <w:tcPr>
                  <w:tcW w:w="184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6071FC6E" w14:textId="77777777" w:rsidR="008D7071" w:rsidRDefault="008D7071">
                  <w:pPr>
                    <w:widowControl w:val="0"/>
                    <w:autoSpaceDE w:val="0"/>
                    <w:autoSpaceDN w:val="0"/>
                    <w:adjustRightInd w:val="0"/>
                    <w:rPr>
                      <w:rFonts w:ascii="Times" w:hAnsi="Times" w:cs="Times"/>
                      <w:lang w:val="en-US"/>
                    </w:rPr>
                  </w:pPr>
                </w:p>
              </w:tc>
              <w:tc>
                <w:tcPr>
                  <w:tcW w:w="298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0FEE02FF" w14:textId="77777777" w:rsidR="008D7071" w:rsidRDefault="008D7071">
                  <w:pPr>
                    <w:widowControl w:val="0"/>
                    <w:autoSpaceDE w:val="0"/>
                    <w:autoSpaceDN w:val="0"/>
                    <w:adjustRightInd w:val="0"/>
                    <w:rPr>
                      <w:rFonts w:ascii="Times" w:hAnsi="Times" w:cs="Times"/>
                      <w:lang w:val="en-US"/>
                    </w:rPr>
                  </w:pPr>
                </w:p>
              </w:tc>
            </w:tr>
            <w:tr w:rsidR="008D7071" w14:paraId="29F3E96F" w14:textId="77777777">
              <w:tblPrEx>
                <w:tblCellMar>
                  <w:top w:w="0" w:type="dxa"/>
                  <w:bottom w:w="0" w:type="dxa"/>
                </w:tblCellMar>
              </w:tblPrEx>
              <w:tc>
                <w:tcPr>
                  <w:tcW w:w="34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441B6D65"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b/>
                      <w:bCs/>
                      <w:sz w:val="22"/>
                      <w:szCs w:val="22"/>
                      <w:lang w:val="en-US"/>
                    </w:rPr>
                    <w:t>10</w:t>
                  </w:r>
                </w:p>
              </w:tc>
              <w:tc>
                <w:tcPr>
                  <w:tcW w:w="156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6B40966D"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orange juice</w:t>
                  </w:r>
                </w:p>
              </w:tc>
              <w:tc>
                <w:tcPr>
                  <w:tcW w:w="184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27D7D287" w14:textId="77777777" w:rsidR="008D7071" w:rsidRDefault="008D7071">
                  <w:pPr>
                    <w:widowControl w:val="0"/>
                    <w:autoSpaceDE w:val="0"/>
                    <w:autoSpaceDN w:val="0"/>
                    <w:adjustRightInd w:val="0"/>
                    <w:rPr>
                      <w:rFonts w:ascii="Times" w:hAnsi="Times" w:cs="Times"/>
                      <w:lang w:val="en-US"/>
                    </w:rPr>
                  </w:pPr>
                </w:p>
              </w:tc>
              <w:tc>
                <w:tcPr>
                  <w:tcW w:w="298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1DB4537F" w14:textId="77777777" w:rsidR="008D7071" w:rsidRDefault="008D7071">
                  <w:pPr>
                    <w:widowControl w:val="0"/>
                    <w:autoSpaceDE w:val="0"/>
                    <w:autoSpaceDN w:val="0"/>
                    <w:adjustRightInd w:val="0"/>
                    <w:rPr>
                      <w:rFonts w:ascii="Times" w:hAnsi="Times" w:cs="Times"/>
                      <w:lang w:val="en-US"/>
                    </w:rPr>
                  </w:pPr>
                </w:p>
              </w:tc>
            </w:tr>
          </w:tbl>
          <w:p w14:paraId="0D4F06F1" w14:textId="77777777" w:rsidR="008D7071" w:rsidRDefault="008D7071" w:rsidP="008D7071">
            <w:pPr>
              <w:widowControl w:val="0"/>
              <w:autoSpaceDE w:val="0"/>
              <w:autoSpaceDN w:val="0"/>
              <w:adjustRightInd w:val="0"/>
              <w:spacing w:after="240"/>
              <w:rPr>
                <w:rFonts w:ascii="Times" w:hAnsi="Times" w:cs="Times"/>
                <w:lang w:val="en-US"/>
              </w:rPr>
            </w:pPr>
            <w:r>
              <w:rPr>
                <w:rFonts w:ascii="Bookman Old Style" w:hAnsi="Bookman Old Style" w:cs="Bookman Old Style"/>
                <w:b/>
                <w:bCs/>
                <w:lang w:val="en-US"/>
              </w:rPr>
              <w:t>Test</w:t>
            </w:r>
          </w:p>
          <w:tbl>
            <w:tblPr>
              <w:tblW w:w="0" w:type="auto"/>
              <w:tblBorders>
                <w:top w:val="nil"/>
                <w:left w:val="nil"/>
                <w:right w:val="nil"/>
              </w:tblBorders>
              <w:tblLayout w:type="fixed"/>
              <w:tblLook w:val="0000" w:firstRow="0" w:lastRow="0" w:firstColumn="0" w:lastColumn="0" w:noHBand="0" w:noVBand="0"/>
            </w:tblPr>
            <w:tblGrid>
              <w:gridCol w:w="500"/>
              <w:gridCol w:w="6940"/>
              <w:gridCol w:w="1360"/>
            </w:tblGrid>
            <w:tr w:rsidR="008D7071" w14:paraId="6E9FD4D6" w14:textId="77777777">
              <w:tblPrEx>
                <w:tblCellMar>
                  <w:top w:w="0" w:type="dxa"/>
                  <w:bottom w:w="0" w:type="dxa"/>
                </w:tblCellMar>
              </w:tblPrEx>
              <w:tc>
                <w:tcPr>
                  <w:tcW w:w="500" w:type="dxa"/>
                  <w:tcMar>
                    <w:top w:w="20" w:type="nil"/>
                    <w:left w:w="20" w:type="nil"/>
                    <w:bottom w:w="20" w:type="nil"/>
                    <w:right w:w="20" w:type="nil"/>
                  </w:tcMar>
                  <w:vAlign w:val="center"/>
                </w:tcPr>
                <w:p w14:paraId="2BCA0732"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b/>
                      <w:bCs/>
                      <w:sz w:val="22"/>
                      <w:szCs w:val="22"/>
                      <w:lang w:val="en-US"/>
                    </w:rPr>
                    <w:t>No</w:t>
                  </w:r>
                </w:p>
              </w:tc>
              <w:tc>
                <w:tcPr>
                  <w:tcW w:w="6940" w:type="dxa"/>
                  <w:tcMar>
                    <w:top w:w="20" w:type="nil"/>
                    <w:left w:w="20" w:type="nil"/>
                    <w:bottom w:w="20" w:type="nil"/>
                    <w:right w:w="20" w:type="nil"/>
                  </w:tcMar>
                  <w:vAlign w:val="center"/>
                </w:tcPr>
                <w:p w14:paraId="0082D31F"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b/>
                      <w:bCs/>
                      <w:sz w:val="22"/>
                      <w:szCs w:val="22"/>
                      <w:lang w:val="en-US"/>
                    </w:rPr>
                    <w:t>Question</w:t>
                  </w:r>
                </w:p>
              </w:tc>
              <w:tc>
                <w:tcPr>
                  <w:tcW w:w="1360" w:type="dxa"/>
                  <w:tcMar>
                    <w:top w:w="20" w:type="nil"/>
                    <w:left w:w="20" w:type="nil"/>
                    <w:bottom w:w="20" w:type="nil"/>
                    <w:right w:w="20" w:type="nil"/>
                  </w:tcMar>
                  <w:vAlign w:val="center"/>
                </w:tcPr>
                <w:p w14:paraId="35EA0A74"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b/>
                      <w:bCs/>
                      <w:sz w:val="22"/>
                      <w:szCs w:val="22"/>
                      <w:lang w:val="en-US"/>
                    </w:rPr>
                    <w:t>Answer</w:t>
                  </w:r>
                </w:p>
              </w:tc>
            </w:tr>
            <w:tr w:rsidR="008D7071" w14:paraId="46443B83" w14:textId="77777777">
              <w:tblPrEx>
                <w:tblBorders>
                  <w:top w:val="none" w:sz="0" w:space="0" w:color="auto"/>
                </w:tblBorders>
                <w:tblCellMar>
                  <w:top w:w="0" w:type="dxa"/>
                  <w:bottom w:w="0" w:type="dxa"/>
                </w:tblCellMar>
              </w:tblPrEx>
              <w:tc>
                <w:tcPr>
                  <w:tcW w:w="500" w:type="dxa"/>
                  <w:tcMar>
                    <w:top w:w="20" w:type="nil"/>
                    <w:left w:w="20" w:type="nil"/>
                    <w:bottom w:w="20" w:type="nil"/>
                    <w:right w:w="20" w:type="nil"/>
                  </w:tcMar>
                  <w:vAlign w:val="center"/>
                </w:tcPr>
                <w:p w14:paraId="04B5131A"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1</w:t>
                  </w:r>
                </w:p>
              </w:tc>
              <w:tc>
                <w:tcPr>
                  <w:tcW w:w="6940" w:type="dxa"/>
                  <w:tcMar>
                    <w:top w:w="20" w:type="nil"/>
                    <w:left w:w="20" w:type="nil"/>
                    <w:bottom w:w="20" w:type="nil"/>
                    <w:right w:w="20" w:type="nil"/>
                  </w:tcMar>
                  <w:vAlign w:val="center"/>
                </w:tcPr>
                <w:p w14:paraId="31AA7B94"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The limit for the number of syllables in English is ...</w:t>
                  </w:r>
                </w:p>
              </w:tc>
              <w:tc>
                <w:tcPr>
                  <w:tcW w:w="1360" w:type="dxa"/>
                  <w:tcMar>
                    <w:top w:w="20" w:type="nil"/>
                    <w:left w:w="20" w:type="nil"/>
                    <w:bottom w:w="20" w:type="nil"/>
                    <w:right w:w="20" w:type="nil"/>
                  </w:tcMar>
                  <w:vAlign w:val="center"/>
                </w:tcPr>
                <w:p w14:paraId="745399E7" w14:textId="77777777" w:rsidR="008D7071" w:rsidRDefault="008D7071">
                  <w:pPr>
                    <w:widowControl w:val="0"/>
                    <w:autoSpaceDE w:val="0"/>
                    <w:autoSpaceDN w:val="0"/>
                    <w:adjustRightInd w:val="0"/>
                    <w:rPr>
                      <w:rFonts w:ascii="Times" w:hAnsi="Times" w:cs="Times"/>
                      <w:lang w:val="en-US"/>
                    </w:rPr>
                  </w:pPr>
                </w:p>
              </w:tc>
            </w:tr>
            <w:tr w:rsidR="008D7071" w14:paraId="339E0D8A" w14:textId="77777777">
              <w:tblPrEx>
                <w:tblBorders>
                  <w:top w:val="none" w:sz="0" w:space="0" w:color="auto"/>
                </w:tblBorders>
                <w:tblCellMar>
                  <w:top w:w="0" w:type="dxa"/>
                  <w:bottom w:w="0" w:type="dxa"/>
                </w:tblCellMar>
              </w:tblPrEx>
              <w:tc>
                <w:tcPr>
                  <w:tcW w:w="500" w:type="dxa"/>
                  <w:tcMar>
                    <w:top w:w="20" w:type="nil"/>
                    <w:left w:w="20" w:type="nil"/>
                    <w:bottom w:w="20" w:type="nil"/>
                    <w:right w:w="20" w:type="nil"/>
                  </w:tcMar>
                  <w:vAlign w:val="center"/>
                </w:tcPr>
                <w:p w14:paraId="42ABEF86"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2</w:t>
                  </w:r>
                </w:p>
              </w:tc>
              <w:tc>
                <w:tcPr>
                  <w:tcW w:w="6940" w:type="dxa"/>
                  <w:tcMar>
                    <w:top w:w="20" w:type="nil"/>
                    <w:left w:w="20" w:type="nil"/>
                    <w:bottom w:w="20" w:type="nil"/>
                    <w:right w:w="20" w:type="nil"/>
                  </w:tcMar>
                  <w:vAlign w:val="center"/>
                </w:tcPr>
                <w:p w14:paraId="5910C6D6"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The universal syllabic structure in the canonical form is ...</w:t>
                  </w:r>
                </w:p>
              </w:tc>
              <w:tc>
                <w:tcPr>
                  <w:tcW w:w="1360" w:type="dxa"/>
                  <w:tcMar>
                    <w:top w:w="20" w:type="nil"/>
                    <w:left w:w="20" w:type="nil"/>
                    <w:bottom w:w="20" w:type="nil"/>
                    <w:right w:w="20" w:type="nil"/>
                  </w:tcMar>
                  <w:vAlign w:val="center"/>
                </w:tcPr>
                <w:p w14:paraId="73A8F3CE" w14:textId="77777777" w:rsidR="008D7071" w:rsidRDefault="008D7071">
                  <w:pPr>
                    <w:widowControl w:val="0"/>
                    <w:autoSpaceDE w:val="0"/>
                    <w:autoSpaceDN w:val="0"/>
                    <w:adjustRightInd w:val="0"/>
                    <w:rPr>
                      <w:rFonts w:ascii="Times" w:hAnsi="Times" w:cs="Times"/>
                      <w:lang w:val="en-US"/>
                    </w:rPr>
                  </w:pPr>
                </w:p>
              </w:tc>
            </w:tr>
            <w:tr w:rsidR="008D7071" w14:paraId="248C4934" w14:textId="77777777">
              <w:tblPrEx>
                <w:tblBorders>
                  <w:top w:val="none" w:sz="0" w:space="0" w:color="auto"/>
                </w:tblBorders>
                <w:tblCellMar>
                  <w:top w:w="0" w:type="dxa"/>
                  <w:bottom w:w="0" w:type="dxa"/>
                </w:tblCellMar>
              </w:tblPrEx>
              <w:tc>
                <w:tcPr>
                  <w:tcW w:w="500" w:type="dxa"/>
                  <w:tcMar>
                    <w:top w:w="20" w:type="nil"/>
                    <w:left w:w="20" w:type="nil"/>
                    <w:bottom w:w="20" w:type="nil"/>
                    <w:right w:w="20" w:type="nil"/>
                  </w:tcMar>
                  <w:vAlign w:val="center"/>
                </w:tcPr>
                <w:p w14:paraId="517A2998"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3</w:t>
                  </w:r>
                </w:p>
              </w:tc>
              <w:tc>
                <w:tcPr>
                  <w:tcW w:w="6940" w:type="dxa"/>
                  <w:tcMar>
                    <w:top w:w="20" w:type="nil"/>
                    <w:left w:w="20" w:type="nil"/>
                    <w:bottom w:w="20" w:type="nil"/>
                    <w:right w:w="20" w:type="nil"/>
                  </w:tcMar>
                  <w:vAlign w:val="center"/>
                </w:tcPr>
                <w:p w14:paraId="569A8A7A"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The division of words into syllables is called ...</w:t>
                  </w:r>
                </w:p>
              </w:tc>
              <w:tc>
                <w:tcPr>
                  <w:tcW w:w="1360" w:type="dxa"/>
                  <w:tcMar>
                    <w:top w:w="20" w:type="nil"/>
                    <w:left w:w="20" w:type="nil"/>
                    <w:bottom w:w="20" w:type="nil"/>
                    <w:right w:w="20" w:type="nil"/>
                  </w:tcMar>
                  <w:vAlign w:val="center"/>
                </w:tcPr>
                <w:p w14:paraId="01BF577F" w14:textId="77777777" w:rsidR="008D7071" w:rsidRDefault="008D7071">
                  <w:pPr>
                    <w:widowControl w:val="0"/>
                    <w:autoSpaceDE w:val="0"/>
                    <w:autoSpaceDN w:val="0"/>
                    <w:adjustRightInd w:val="0"/>
                    <w:rPr>
                      <w:rFonts w:ascii="Times" w:hAnsi="Times" w:cs="Times"/>
                      <w:lang w:val="en-US"/>
                    </w:rPr>
                  </w:pPr>
                </w:p>
              </w:tc>
            </w:tr>
            <w:tr w:rsidR="008D7071" w14:paraId="63DA9541" w14:textId="77777777">
              <w:tblPrEx>
                <w:tblBorders>
                  <w:top w:val="none" w:sz="0" w:space="0" w:color="auto"/>
                </w:tblBorders>
                <w:tblCellMar>
                  <w:top w:w="0" w:type="dxa"/>
                  <w:bottom w:w="0" w:type="dxa"/>
                </w:tblCellMar>
              </w:tblPrEx>
              <w:tc>
                <w:tcPr>
                  <w:tcW w:w="500" w:type="dxa"/>
                  <w:tcMar>
                    <w:top w:w="20" w:type="nil"/>
                    <w:left w:w="20" w:type="nil"/>
                    <w:bottom w:w="20" w:type="nil"/>
                    <w:right w:w="20" w:type="nil"/>
                  </w:tcMar>
                  <w:vAlign w:val="center"/>
                </w:tcPr>
                <w:p w14:paraId="34E10DDC"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4</w:t>
                  </w:r>
                </w:p>
              </w:tc>
              <w:tc>
                <w:tcPr>
                  <w:tcW w:w="6940" w:type="dxa"/>
                  <w:tcMar>
                    <w:top w:w="20" w:type="nil"/>
                    <w:left w:w="20" w:type="nil"/>
                    <w:bottom w:w="20" w:type="nil"/>
                    <w:right w:w="20" w:type="nil"/>
                  </w:tcMar>
                  <w:vAlign w:val="center"/>
                </w:tcPr>
                <w:p w14:paraId="38DD83B8"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 xml:space="preserve">Divide into phonetic syllables the word </w:t>
                  </w:r>
                  <w:r>
                    <w:rPr>
                      <w:rFonts w:ascii="Bookman Old Style" w:hAnsi="Bookman Old Style" w:cs="Bookman Old Style"/>
                      <w:i/>
                      <w:iCs/>
                      <w:sz w:val="22"/>
                      <w:szCs w:val="22"/>
                      <w:lang w:val="en-US"/>
                    </w:rPr>
                    <w:t>bottle.</w:t>
                  </w:r>
                </w:p>
              </w:tc>
              <w:tc>
                <w:tcPr>
                  <w:tcW w:w="1360" w:type="dxa"/>
                  <w:tcMar>
                    <w:top w:w="20" w:type="nil"/>
                    <w:left w:w="20" w:type="nil"/>
                    <w:bottom w:w="20" w:type="nil"/>
                    <w:right w:w="20" w:type="nil"/>
                  </w:tcMar>
                  <w:vAlign w:val="center"/>
                </w:tcPr>
                <w:p w14:paraId="2512F8AC" w14:textId="77777777" w:rsidR="008D7071" w:rsidRDefault="008D7071">
                  <w:pPr>
                    <w:widowControl w:val="0"/>
                    <w:autoSpaceDE w:val="0"/>
                    <w:autoSpaceDN w:val="0"/>
                    <w:adjustRightInd w:val="0"/>
                    <w:rPr>
                      <w:rFonts w:ascii="Times" w:hAnsi="Times" w:cs="Times"/>
                      <w:lang w:val="en-US"/>
                    </w:rPr>
                  </w:pPr>
                </w:p>
              </w:tc>
            </w:tr>
            <w:tr w:rsidR="008D7071" w14:paraId="03E476C6" w14:textId="77777777">
              <w:tblPrEx>
                <w:tblBorders>
                  <w:top w:val="none" w:sz="0" w:space="0" w:color="auto"/>
                </w:tblBorders>
                <w:tblCellMar>
                  <w:top w:w="0" w:type="dxa"/>
                  <w:bottom w:w="0" w:type="dxa"/>
                </w:tblCellMar>
              </w:tblPrEx>
              <w:tc>
                <w:tcPr>
                  <w:tcW w:w="500" w:type="dxa"/>
                  <w:tcMar>
                    <w:top w:w="20" w:type="nil"/>
                    <w:left w:w="20" w:type="nil"/>
                    <w:bottom w:w="20" w:type="nil"/>
                    <w:right w:w="20" w:type="nil"/>
                  </w:tcMar>
                  <w:vAlign w:val="center"/>
                </w:tcPr>
                <w:p w14:paraId="539CD659"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5</w:t>
                  </w:r>
                </w:p>
              </w:tc>
              <w:tc>
                <w:tcPr>
                  <w:tcW w:w="6940" w:type="dxa"/>
                  <w:tcMar>
                    <w:top w:w="20" w:type="nil"/>
                    <w:left w:w="20" w:type="nil"/>
                    <w:bottom w:w="20" w:type="nil"/>
                    <w:right w:w="20" w:type="nil"/>
                  </w:tcMar>
                  <w:vAlign w:val="center"/>
                </w:tcPr>
                <w:p w14:paraId="42D7F836"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What symbol is used to designate a syllabic consonant?</w:t>
                  </w:r>
                </w:p>
              </w:tc>
              <w:tc>
                <w:tcPr>
                  <w:tcW w:w="1360" w:type="dxa"/>
                  <w:tcMar>
                    <w:top w:w="20" w:type="nil"/>
                    <w:left w:w="20" w:type="nil"/>
                    <w:bottom w:w="20" w:type="nil"/>
                    <w:right w:w="20" w:type="nil"/>
                  </w:tcMar>
                  <w:vAlign w:val="center"/>
                </w:tcPr>
                <w:p w14:paraId="725A0E53" w14:textId="77777777" w:rsidR="008D7071" w:rsidRDefault="008D7071">
                  <w:pPr>
                    <w:widowControl w:val="0"/>
                    <w:autoSpaceDE w:val="0"/>
                    <w:autoSpaceDN w:val="0"/>
                    <w:adjustRightInd w:val="0"/>
                    <w:rPr>
                      <w:rFonts w:ascii="Times" w:hAnsi="Times" w:cs="Times"/>
                      <w:lang w:val="en-US"/>
                    </w:rPr>
                  </w:pPr>
                </w:p>
              </w:tc>
            </w:tr>
            <w:tr w:rsidR="008D7071" w14:paraId="6177AF2F" w14:textId="77777777">
              <w:tblPrEx>
                <w:tblBorders>
                  <w:top w:val="none" w:sz="0" w:space="0" w:color="auto"/>
                </w:tblBorders>
                <w:tblCellMar>
                  <w:top w:w="0" w:type="dxa"/>
                  <w:bottom w:w="0" w:type="dxa"/>
                </w:tblCellMar>
              </w:tblPrEx>
              <w:tc>
                <w:tcPr>
                  <w:tcW w:w="500" w:type="dxa"/>
                  <w:tcMar>
                    <w:top w:w="20" w:type="nil"/>
                    <w:left w:w="20" w:type="nil"/>
                    <w:bottom w:w="20" w:type="nil"/>
                    <w:right w:w="20" w:type="nil"/>
                  </w:tcMar>
                  <w:vAlign w:val="center"/>
                </w:tcPr>
                <w:p w14:paraId="6EAD3DB4"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6</w:t>
                  </w:r>
                </w:p>
              </w:tc>
              <w:tc>
                <w:tcPr>
                  <w:tcW w:w="6940" w:type="dxa"/>
                  <w:tcMar>
                    <w:top w:w="20" w:type="nil"/>
                    <w:left w:w="20" w:type="nil"/>
                    <w:bottom w:w="20" w:type="nil"/>
                    <w:right w:w="20" w:type="nil"/>
                  </w:tcMar>
                  <w:vAlign w:val="center"/>
                </w:tcPr>
                <w:p w14:paraId="07250FF1"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What two types of sounds cannot be split during syllabification?</w:t>
                  </w:r>
                </w:p>
              </w:tc>
              <w:tc>
                <w:tcPr>
                  <w:tcW w:w="1360" w:type="dxa"/>
                  <w:tcMar>
                    <w:top w:w="20" w:type="nil"/>
                    <w:left w:w="20" w:type="nil"/>
                    <w:bottom w:w="20" w:type="nil"/>
                    <w:right w:w="20" w:type="nil"/>
                  </w:tcMar>
                  <w:vAlign w:val="center"/>
                </w:tcPr>
                <w:p w14:paraId="33E1333E" w14:textId="77777777" w:rsidR="008D7071" w:rsidRDefault="008D7071">
                  <w:pPr>
                    <w:widowControl w:val="0"/>
                    <w:autoSpaceDE w:val="0"/>
                    <w:autoSpaceDN w:val="0"/>
                    <w:adjustRightInd w:val="0"/>
                    <w:rPr>
                      <w:rFonts w:ascii="Times" w:hAnsi="Times" w:cs="Times"/>
                      <w:lang w:val="en-US"/>
                    </w:rPr>
                  </w:pPr>
                </w:p>
              </w:tc>
            </w:tr>
            <w:tr w:rsidR="008D7071" w14:paraId="7D248870" w14:textId="77777777">
              <w:tblPrEx>
                <w:tblBorders>
                  <w:top w:val="none" w:sz="0" w:space="0" w:color="auto"/>
                </w:tblBorders>
                <w:tblCellMar>
                  <w:top w:w="0" w:type="dxa"/>
                  <w:bottom w:w="0" w:type="dxa"/>
                </w:tblCellMar>
              </w:tblPrEx>
              <w:tc>
                <w:tcPr>
                  <w:tcW w:w="500" w:type="dxa"/>
                  <w:tcMar>
                    <w:top w:w="20" w:type="nil"/>
                    <w:left w:w="20" w:type="nil"/>
                    <w:bottom w:w="20" w:type="nil"/>
                    <w:right w:w="20" w:type="nil"/>
                  </w:tcMar>
                  <w:vAlign w:val="center"/>
                </w:tcPr>
                <w:p w14:paraId="478879DC"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7</w:t>
                  </w:r>
                </w:p>
              </w:tc>
              <w:tc>
                <w:tcPr>
                  <w:tcW w:w="6940" w:type="dxa"/>
                  <w:tcMar>
                    <w:top w:w="20" w:type="nil"/>
                    <w:left w:w="20" w:type="nil"/>
                    <w:bottom w:w="20" w:type="nil"/>
                    <w:right w:w="20" w:type="nil"/>
                  </w:tcMar>
                  <w:vAlign w:val="center"/>
                </w:tcPr>
                <w:p w14:paraId="59B7DA51"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 xml:space="preserve">Divide in writing the word </w:t>
                  </w:r>
                  <w:r>
                    <w:rPr>
                      <w:rFonts w:ascii="Bookman Old Style" w:hAnsi="Bookman Old Style" w:cs="Bookman Old Style"/>
                      <w:i/>
                      <w:iCs/>
                      <w:sz w:val="22"/>
                      <w:szCs w:val="22"/>
                      <w:lang w:val="en-US"/>
                    </w:rPr>
                    <w:t>speaking.</w:t>
                  </w:r>
                </w:p>
              </w:tc>
              <w:tc>
                <w:tcPr>
                  <w:tcW w:w="1360" w:type="dxa"/>
                  <w:tcMar>
                    <w:top w:w="20" w:type="nil"/>
                    <w:left w:w="20" w:type="nil"/>
                    <w:bottom w:w="20" w:type="nil"/>
                    <w:right w:w="20" w:type="nil"/>
                  </w:tcMar>
                  <w:vAlign w:val="center"/>
                </w:tcPr>
                <w:p w14:paraId="7D3F36C1" w14:textId="77777777" w:rsidR="008D7071" w:rsidRDefault="008D7071">
                  <w:pPr>
                    <w:widowControl w:val="0"/>
                    <w:autoSpaceDE w:val="0"/>
                    <w:autoSpaceDN w:val="0"/>
                    <w:adjustRightInd w:val="0"/>
                    <w:rPr>
                      <w:rFonts w:ascii="Times" w:hAnsi="Times" w:cs="Times"/>
                      <w:lang w:val="en-US"/>
                    </w:rPr>
                  </w:pPr>
                </w:p>
              </w:tc>
            </w:tr>
            <w:tr w:rsidR="008D7071" w14:paraId="589CB3C4" w14:textId="77777777">
              <w:tblPrEx>
                <w:tblCellMar>
                  <w:top w:w="0" w:type="dxa"/>
                  <w:bottom w:w="0" w:type="dxa"/>
                </w:tblCellMar>
              </w:tblPrEx>
              <w:tc>
                <w:tcPr>
                  <w:tcW w:w="500" w:type="dxa"/>
                  <w:tcMar>
                    <w:top w:w="20" w:type="nil"/>
                    <w:left w:w="20" w:type="nil"/>
                    <w:bottom w:w="20" w:type="nil"/>
                    <w:right w:w="20" w:type="nil"/>
                  </w:tcMar>
                  <w:vAlign w:val="center"/>
                </w:tcPr>
                <w:p w14:paraId="7D933A7A"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8</w:t>
                  </w:r>
                </w:p>
              </w:tc>
              <w:tc>
                <w:tcPr>
                  <w:tcW w:w="6940" w:type="dxa"/>
                  <w:tcMar>
                    <w:top w:w="20" w:type="nil"/>
                    <w:left w:w="20" w:type="nil"/>
                    <w:bottom w:w="20" w:type="nil"/>
                    <w:right w:w="20" w:type="nil"/>
                  </w:tcMar>
                  <w:vAlign w:val="center"/>
                </w:tcPr>
                <w:p w14:paraId="14375C06"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 xml:space="preserve">Divide in writing the word </w:t>
                  </w:r>
                  <w:r>
                    <w:rPr>
                      <w:rFonts w:ascii="Bookman Old Style" w:hAnsi="Bookman Old Style" w:cs="Bookman Old Style"/>
                      <w:i/>
                      <w:iCs/>
                      <w:sz w:val="22"/>
                      <w:szCs w:val="22"/>
                      <w:lang w:val="en-US"/>
                    </w:rPr>
                    <w:t>teacher.</w:t>
                  </w:r>
                </w:p>
              </w:tc>
              <w:tc>
                <w:tcPr>
                  <w:tcW w:w="1360" w:type="dxa"/>
                  <w:tcMar>
                    <w:top w:w="20" w:type="nil"/>
                    <w:left w:w="20" w:type="nil"/>
                    <w:bottom w:w="20" w:type="nil"/>
                    <w:right w:w="20" w:type="nil"/>
                  </w:tcMar>
                  <w:vAlign w:val="center"/>
                </w:tcPr>
                <w:p w14:paraId="2AD215D7" w14:textId="77777777" w:rsidR="008D7071" w:rsidRDefault="008D7071">
                  <w:pPr>
                    <w:widowControl w:val="0"/>
                    <w:autoSpaceDE w:val="0"/>
                    <w:autoSpaceDN w:val="0"/>
                    <w:adjustRightInd w:val="0"/>
                    <w:rPr>
                      <w:rFonts w:ascii="Times" w:hAnsi="Times" w:cs="Times"/>
                      <w:lang w:val="en-US"/>
                    </w:rPr>
                  </w:pPr>
                </w:p>
              </w:tc>
            </w:tr>
          </w:tbl>
          <w:p w14:paraId="0EA95E2B" w14:textId="77777777" w:rsidR="008D7071" w:rsidRDefault="008D7071" w:rsidP="008D7071">
            <w:pPr>
              <w:widowControl w:val="0"/>
              <w:autoSpaceDE w:val="0"/>
              <w:autoSpaceDN w:val="0"/>
              <w:adjustRightInd w:val="0"/>
              <w:spacing w:after="240"/>
              <w:rPr>
                <w:rFonts w:ascii="Times" w:hAnsi="Times" w:cs="Times"/>
                <w:lang w:val="en-US"/>
              </w:rPr>
            </w:pPr>
          </w:p>
          <w:tbl>
            <w:tblPr>
              <w:tblW w:w="0" w:type="auto"/>
              <w:tblBorders>
                <w:top w:val="nil"/>
                <w:left w:val="nil"/>
                <w:right w:val="nil"/>
              </w:tblBorders>
              <w:tblLayout w:type="fixed"/>
              <w:tblLook w:val="0000" w:firstRow="0" w:lastRow="0" w:firstColumn="0" w:lastColumn="0" w:noHBand="0" w:noVBand="0"/>
            </w:tblPr>
            <w:tblGrid>
              <w:gridCol w:w="880"/>
              <w:gridCol w:w="11860"/>
              <w:gridCol w:w="2380"/>
            </w:tblGrid>
            <w:tr w:rsidR="008D7071" w14:paraId="28B8372B" w14:textId="77777777">
              <w:tblPrEx>
                <w:tblCellMar>
                  <w:top w:w="0" w:type="dxa"/>
                  <w:bottom w:w="0" w:type="dxa"/>
                </w:tblCellMar>
              </w:tblPrEx>
              <w:tc>
                <w:tcPr>
                  <w:tcW w:w="880" w:type="dxa"/>
                  <w:tcMar>
                    <w:top w:w="20" w:type="nil"/>
                    <w:left w:w="20" w:type="nil"/>
                    <w:bottom w:w="20" w:type="nil"/>
                    <w:right w:w="20" w:type="nil"/>
                  </w:tcMar>
                  <w:vAlign w:val="center"/>
                </w:tcPr>
                <w:p w14:paraId="128E43AF"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9</w:t>
                  </w:r>
                </w:p>
              </w:tc>
              <w:tc>
                <w:tcPr>
                  <w:tcW w:w="11860" w:type="dxa"/>
                  <w:tcMar>
                    <w:top w:w="20" w:type="nil"/>
                    <w:left w:w="20" w:type="nil"/>
                    <w:bottom w:w="20" w:type="nil"/>
                    <w:right w:w="20" w:type="nil"/>
                  </w:tcMar>
                  <w:vAlign w:val="center"/>
                </w:tcPr>
                <w:p w14:paraId="76C73C8E"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How is the third syllable from end designated?</w:t>
                  </w:r>
                </w:p>
              </w:tc>
              <w:tc>
                <w:tcPr>
                  <w:tcW w:w="2380" w:type="dxa"/>
                  <w:tcMar>
                    <w:top w:w="20" w:type="nil"/>
                    <w:left w:w="20" w:type="nil"/>
                    <w:bottom w:w="20" w:type="nil"/>
                    <w:right w:w="20" w:type="nil"/>
                  </w:tcMar>
                  <w:vAlign w:val="center"/>
                </w:tcPr>
                <w:p w14:paraId="546B0554" w14:textId="77777777" w:rsidR="008D7071" w:rsidRDefault="008D7071">
                  <w:pPr>
                    <w:widowControl w:val="0"/>
                    <w:autoSpaceDE w:val="0"/>
                    <w:autoSpaceDN w:val="0"/>
                    <w:adjustRightInd w:val="0"/>
                    <w:rPr>
                      <w:rFonts w:ascii="Times" w:hAnsi="Times" w:cs="Times"/>
                      <w:lang w:val="en-US"/>
                    </w:rPr>
                  </w:pPr>
                </w:p>
              </w:tc>
            </w:tr>
            <w:tr w:rsidR="008D7071" w14:paraId="5C7ADCCE" w14:textId="77777777">
              <w:tblPrEx>
                <w:tblBorders>
                  <w:top w:val="none" w:sz="0" w:space="0" w:color="auto"/>
                </w:tblBorders>
                <w:tblCellMar>
                  <w:top w:w="0" w:type="dxa"/>
                  <w:bottom w:w="0" w:type="dxa"/>
                </w:tblCellMar>
              </w:tblPrEx>
              <w:tc>
                <w:tcPr>
                  <w:tcW w:w="880" w:type="dxa"/>
                  <w:tcMar>
                    <w:top w:w="20" w:type="nil"/>
                    <w:left w:w="20" w:type="nil"/>
                    <w:bottom w:w="20" w:type="nil"/>
                    <w:right w:w="20" w:type="nil"/>
                  </w:tcMar>
                  <w:vAlign w:val="center"/>
                </w:tcPr>
                <w:p w14:paraId="3E292352"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10</w:t>
                  </w:r>
                </w:p>
              </w:tc>
              <w:tc>
                <w:tcPr>
                  <w:tcW w:w="11860" w:type="dxa"/>
                  <w:tcMar>
                    <w:top w:w="20" w:type="nil"/>
                    <w:left w:w="20" w:type="nil"/>
                    <w:bottom w:w="20" w:type="nil"/>
                    <w:right w:w="20" w:type="nil"/>
                  </w:tcMar>
                  <w:vAlign w:val="center"/>
                </w:tcPr>
                <w:p w14:paraId="4B3CCB31"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How is the syllable preceding the stressed syllable designated?</w:t>
                  </w:r>
                </w:p>
              </w:tc>
              <w:tc>
                <w:tcPr>
                  <w:tcW w:w="2380" w:type="dxa"/>
                  <w:tcMar>
                    <w:top w:w="20" w:type="nil"/>
                    <w:left w:w="20" w:type="nil"/>
                    <w:bottom w:w="20" w:type="nil"/>
                    <w:right w:w="20" w:type="nil"/>
                  </w:tcMar>
                  <w:vAlign w:val="center"/>
                </w:tcPr>
                <w:p w14:paraId="764BFECC" w14:textId="77777777" w:rsidR="008D7071" w:rsidRDefault="008D7071">
                  <w:pPr>
                    <w:widowControl w:val="0"/>
                    <w:autoSpaceDE w:val="0"/>
                    <w:autoSpaceDN w:val="0"/>
                    <w:adjustRightInd w:val="0"/>
                    <w:rPr>
                      <w:rFonts w:ascii="Times" w:hAnsi="Times" w:cs="Times"/>
                      <w:lang w:val="en-US"/>
                    </w:rPr>
                  </w:pPr>
                </w:p>
              </w:tc>
            </w:tr>
            <w:tr w:rsidR="008D7071" w14:paraId="50ABA22B" w14:textId="77777777">
              <w:tblPrEx>
                <w:tblBorders>
                  <w:top w:val="none" w:sz="0" w:space="0" w:color="auto"/>
                </w:tblBorders>
                <w:tblCellMar>
                  <w:top w:w="0" w:type="dxa"/>
                  <w:bottom w:w="0" w:type="dxa"/>
                </w:tblCellMar>
              </w:tblPrEx>
              <w:tc>
                <w:tcPr>
                  <w:tcW w:w="880" w:type="dxa"/>
                  <w:tcMar>
                    <w:top w:w="20" w:type="nil"/>
                    <w:left w:w="20" w:type="nil"/>
                    <w:bottom w:w="20" w:type="nil"/>
                    <w:right w:w="20" w:type="nil"/>
                  </w:tcMar>
                  <w:vAlign w:val="center"/>
                </w:tcPr>
                <w:p w14:paraId="7075BF0C"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11</w:t>
                  </w:r>
                </w:p>
              </w:tc>
              <w:tc>
                <w:tcPr>
                  <w:tcW w:w="11860" w:type="dxa"/>
                  <w:tcMar>
                    <w:top w:w="20" w:type="nil"/>
                    <w:left w:w="20" w:type="nil"/>
                    <w:bottom w:w="20" w:type="nil"/>
                    <w:right w:w="20" w:type="nil"/>
                  </w:tcMar>
                  <w:vAlign w:val="center"/>
                </w:tcPr>
                <w:p w14:paraId="702F24FF"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What sounds are at the peak of the syllable according to the prominence theory?</w:t>
                  </w:r>
                </w:p>
              </w:tc>
              <w:tc>
                <w:tcPr>
                  <w:tcW w:w="2380" w:type="dxa"/>
                  <w:tcMar>
                    <w:top w:w="20" w:type="nil"/>
                    <w:left w:w="20" w:type="nil"/>
                    <w:bottom w:w="20" w:type="nil"/>
                    <w:right w:w="20" w:type="nil"/>
                  </w:tcMar>
                  <w:vAlign w:val="center"/>
                </w:tcPr>
                <w:p w14:paraId="5BAB2B5E" w14:textId="77777777" w:rsidR="008D7071" w:rsidRDefault="008D7071">
                  <w:pPr>
                    <w:widowControl w:val="0"/>
                    <w:autoSpaceDE w:val="0"/>
                    <w:autoSpaceDN w:val="0"/>
                    <w:adjustRightInd w:val="0"/>
                    <w:rPr>
                      <w:rFonts w:ascii="Times" w:hAnsi="Times" w:cs="Times"/>
                      <w:lang w:val="en-US"/>
                    </w:rPr>
                  </w:pPr>
                </w:p>
              </w:tc>
            </w:tr>
            <w:tr w:rsidR="008D7071" w14:paraId="39E334B6" w14:textId="77777777">
              <w:tblPrEx>
                <w:tblBorders>
                  <w:top w:val="none" w:sz="0" w:space="0" w:color="auto"/>
                </w:tblBorders>
                <w:tblCellMar>
                  <w:top w:w="0" w:type="dxa"/>
                  <w:bottom w:w="0" w:type="dxa"/>
                </w:tblCellMar>
              </w:tblPrEx>
              <w:tc>
                <w:tcPr>
                  <w:tcW w:w="880" w:type="dxa"/>
                  <w:tcMar>
                    <w:top w:w="20" w:type="nil"/>
                    <w:left w:w="20" w:type="nil"/>
                    <w:bottom w:w="20" w:type="nil"/>
                    <w:right w:w="20" w:type="nil"/>
                  </w:tcMar>
                  <w:vAlign w:val="center"/>
                </w:tcPr>
                <w:p w14:paraId="63793079"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12</w:t>
                  </w:r>
                </w:p>
              </w:tc>
              <w:tc>
                <w:tcPr>
                  <w:tcW w:w="11860" w:type="dxa"/>
                  <w:tcMar>
                    <w:top w:w="20" w:type="nil"/>
                    <w:left w:w="20" w:type="nil"/>
                    <w:bottom w:w="20" w:type="nil"/>
                    <w:right w:w="20" w:type="nil"/>
                  </w:tcMar>
                  <w:vAlign w:val="center"/>
                </w:tcPr>
                <w:p w14:paraId="3B457E87"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How many degrees of word stress are singled out in English?</w:t>
                  </w:r>
                </w:p>
              </w:tc>
              <w:tc>
                <w:tcPr>
                  <w:tcW w:w="2380" w:type="dxa"/>
                  <w:tcMar>
                    <w:top w:w="20" w:type="nil"/>
                    <w:left w:w="20" w:type="nil"/>
                    <w:bottom w:w="20" w:type="nil"/>
                    <w:right w:w="20" w:type="nil"/>
                  </w:tcMar>
                  <w:vAlign w:val="center"/>
                </w:tcPr>
                <w:p w14:paraId="7413E272" w14:textId="77777777" w:rsidR="008D7071" w:rsidRDefault="008D7071">
                  <w:pPr>
                    <w:widowControl w:val="0"/>
                    <w:autoSpaceDE w:val="0"/>
                    <w:autoSpaceDN w:val="0"/>
                    <w:adjustRightInd w:val="0"/>
                    <w:rPr>
                      <w:rFonts w:ascii="Times" w:hAnsi="Times" w:cs="Times"/>
                      <w:lang w:val="en-US"/>
                    </w:rPr>
                  </w:pPr>
                </w:p>
              </w:tc>
            </w:tr>
            <w:tr w:rsidR="008D7071" w14:paraId="23BC4610" w14:textId="77777777">
              <w:tblPrEx>
                <w:tblBorders>
                  <w:top w:val="none" w:sz="0" w:space="0" w:color="auto"/>
                </w:tblBorders>
                <w:tblCellMar>
                  <w:top w:w="0" w:type="dxa"/>
                  <w:bottom w:w="0" w:type="dxa"/>
                </w:tblCellMar>
              </w:tblPrEx>
              <w:tc>
                <w:tcPr>
                  <w:tcW w:w="880" w:type="dxa"/>
                  <w:tcMar>
                    <w:top w:w="20" w:type="nil"/>
                    <w:left w:w="20" w:type="nil"/>
                    <w:bottom w:w="20" w:type="nil"/>
                    <w:right w:w="20" w:type="nil"/>
                  </w:tcMar>
                  <w:vAlign w:val="center"/>
                </w:tcPr>
                <w:p w14:paraId="5C6A095A"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13</w:t>
                  </w:r>
                </w:p>
              </w:tc>
              <w:tc>
                <w:tcPr>
                  <w:tcW w:w="11860" w:type="dxa"/>
                  <w:tcMar>
                    <w:top w:w="20" w:type="nil"/>
                    <w:left w:w="20" w:type="nil"/>
                    <w:bottom w:w="20" w:type="nil"/>
                    <w:right w:w="20" w:type="nil"/>
                  </w:tcMar>
                  <w:vAlign w:val="center"/>
                </w:tcPr>
                <w:p w14:paraId="6AF5965D"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What degree of word stress do American phoneticians add to the traditionally recognized degrees in English?</w:t>
                  </w:r>
                </w:p>
              </w:tc>
              <w:tc>
                <w:tcPr>
                  <w:tcW w:w="2380" w:type="dxa"/>
                  <w:tcMar>
                    <w:top w:w="20" w:type="nil"/>
                    <w:left w:w="20" w:type="nil"/>
                    <w:bottom w:w="20" w:type="nil"/>
                    <w:right w:w="20" w:type="nil"/>
                  </w:tcMar>
                  <w:vAlign w:val="center"/>
                </w:tcPr>
                <w:p w14:paraId="6A96515D" w14:textId="77777777" w:rsidR="008D7071" w:rsidRDefault="008D7071">
                  <w:pPr>
                    <w:widowControl w:val="0"/>
                    <w:autoSpaceDE w:val="0"/>
                    <w:autoSpaceDN w:val="0"/>
                    <w:adjustRightInd w:val="0"/>
                    <w:rPr>
                      <w:rFonts w:ascii="Times" w:hAnsi="Times" w:cs="Times"/>
                      <w:lang w:val="en-US"/>
                    </w:rPr>
                  </w:pPr>
                </w:p>
              </w:tc>
            </w:tr>
            <w:tr w:rsidR="008D7071" w14:paraId="0064957D" w14:textId="77777777">
              <w:tblPrEx>
                <w:tblBorders>
                  <w:top w:val="none" w:sz="0" w:space="0" w:color="auto"/>
                </w:tblBorders>
                <w:tblCellMar>
                  <w:top w:w="0" w:type="dxa"/>
                  <w:bottom w:w="0" w:type="dxa"/>
                </w:tblCellMar>
              </w:tblPrEx>
              <w:tc>
                <w:tcPr>
                  <w:tcW w:w="880" w:type="dxa"/>
                  <w:tcMar>
                    <w:top w:w="20" w:type="nil"/>
                    <w:left w:w="20" w:type="nil"/>
                    <w:bottom w:w="20" w:type="nil"/>
                    <w:right w:w="20" w:type="nil"/>
                  </w:tcMar>
                  <w:vAlign w:val="center"/>
                </w:tcPr>
                <w:p w14:paraId="08D88F29"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14</w:t>
                  </w:r>
                </w:p>
              </w:tc>
              <w:tc>
                <w:tcPr>
                  <w:tcW w:w="11860" w:type="dxa"/>
                  <w:tcMar>
                    <w:top w:w="20" w:type="nil"/>
                    <w:left w:w="20" w:type="nil"/>
                    <w:bottom w:w="20" w:type="nil"/>
                    <w:right w:w="20" w:type="nil"/>
                  </w:tcMar>
                  <w:vAlign w:val="center"/>
                </w:tcPr>
                <w:p w14:paraId="76F8C5F9"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 xml:space="preserve">Indicate word stress placement in the word </w:t>
                  </w:r>
                  <w:r>
                    <w:rPr>
                      <w:rFonts w:ascii="Bookman Old Style" w:hAnsi="Bookman Old Style" w:cs="Bookman Old Style"/>
                      <w:i/>
                      <w:iCs/>
                      <w:sz w:val="22"/>
                      <w:szCs w:val="22"/>
                      <w:lang w:val="en-US"/>
                    </w:rPr>
                    <w:t xml:space="preserve">increase </w:t>
                  </w:r>
                  <w:r>
                    <w:rPr>
                      <w:rFonts w:ascii="Bookman Old Style" w:hAnsi="Bookman Old Style" w:cs="Bookman Old Style"/>
                      <w:sz w:val="22"/>
                      <w:szCs w:val="22"/>
                      <w:lang w:val="en-US"/>
                    </w:rPr>
                    <w:t>as a) a verb and b) a noun.</w:t>
                  </w:r>
                </w:p>
              </w:tc>
              <w:tc>
                <w:tcPr>
                  <w:tcW w:w="2380" w:type="dxa"/>
                  <w:tcMar>
                    <w:top w:w="20" w:type="nil"/>
                    <w:left w:w="20" w:type="nil"/>
                    <w:bottom w:w="20" w:type="nil"/>
                    <w:right w:w="20" w:type="nil"/>
                  </w:tcMar>
                  <w:vAlign w:val="center"/>
                </w:tcPr>
                <w:p w14:paraId="40CFD67F" w14:textId="77777777" w:rsidR="008D7071" w:rsidRDefault="008D7071">
                  <w:pPr>
                    <w:widowControl w:val="0"/>
                    <w:autoSpaceDE w:val="0"/>
                    <w:autoSpaceDN w:val="0"/>
                    <w:adjustRightInd w:val="0"/>
                    <w:rPr>
                      <w:rFonts w:ascii="Times" w:hAnsi="Times" w:cs="Times"/>
                      <w:lang w:val="en-US"/>
                    </w:rPr>
                  </w:pPr>
                </w:p>
              </w:tc>
            </w:tr>
            <w:tr w:rsidR="008D7071" w14:paraId="3D4A9F4F" w14:textId="77777777">
              <w:tblPrEx>
                <w:tblBorders>
                  <w:top w:val="none" w:sz="0" w:space="0" w:color="auto"/>
                </w:tblBorders>
                <w:tblCellMar>
                  <w:top w:w="0" w:type="dxa"/>
                  <w:bottom w:w="0" w:type="dxa"/>
                </w:tblCellMar>
              </w:tblPrEx>
              <w:tc>
                <w:tcPr>
                  <w:tcW w:w="880" w:type="dxa"/>
                  <w:tcMar>
                    <w:top w:w="20" w:type="nil"/>
                    <w:left w:w="20" w:type="nil"/>
                    <w:bottom w:w="20" w:type="nil"/>
                    <w:right w:w="20" w:type="nil"/>
                  </w:tcMar>
                  <w:vAlign w:val="center"/>
                </w:tcPr>
                <w:p w14:paraId="2DC79D99"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15</w:t>
                  </w:r>
                </w:p>
              </w:tc>
              <w:tc>
                <w:tcPr>
                  <w:tcW w:w="11860" w:type="dxa"/>
                  <w:tcMar>
                    <w:top w:w="20" w:type="nil"/>
                    <w:left w:w="20" w:type="nil"/>
                    <w:bottom w:w="20" w:type="nil"/>
                    <w:right w:w="20" w:type="nil"/>
                  </w:tcMar>
                  <w:vAlign w:val="center"/>
                </w:tcPr>
                <w:p w14:paraId="5DF5D178"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What syllable of four- or more-syllable words is stressed in English?</w:t>
                  </w:r>
                </w:p>
              </w:tc>
              <w:tc>
                <w:tcPr>
                  <w:tcW w:w="2380" w:type="dxa"/>
                  <w:tcMar>
                    <w:top w:w="20" w:type="nil"/>
                    <w:left w:w="20" w:type="nil"/>
                    <w:bottom w:w="20" w:type="nil"/>
                    <w:right w:w="20" w:type="nil"/>
                  </w:tcMar>
                  <w:vAlign w:val="center"/>
                </w:tcPr>
                <w:p w14:paraId="3A71DD7C" w14:textId="77777777" w:rsidR="008D7071" w:rsidRDefault="008D7071">
                  <w:pPr>
                    <w:widowControl w:val="0"/>
                    <w:autoSpaceDE w:val="0"/>
                    <w:autoSpaceDN w:val="0"/>
                    <w:adjustRightInd w:val="0"/>
                    <w:rPr>
                      <w:rFonts w:ascii="Times" w:hAnsi="Times" w:cs="Times"/>
                      <w:lang w:val="en-US"/>
                    </w:rPr>
                  </w:pPr>
                </w:p>
              </w:tc>
            </w:tr>
            <w:tr w:rsidR="008D7071" w14:paraId="721FB2EF" w14:textId="77777777">
              <w:tblPrEx>
                <w:tblBorders>
                  <w:top w:val="none" w:sz="0" w:space="0" w:color="auto"/>
                </w:tblBorders>
                <w:tblCellMar>
                  <w:top w:w="0" w:type="dxa"/>
                  <w:bottom w:w="0" w:type="dxa"/>
                </w:tblCellMar>
              </w:tblPrEx>
              <w:tc>
                <w:tcPr>
                  <w:tcW w:w="880" w:type="dxa"/>
                  <w:tcMar>
                    <w:top w:w="20" w:type="nil"/>
                    <w:left w:w="20" w:type="nil"/>
                    <w:bottom w:w="20" w:type="nil"/>
                    <w:right w:w="20" w:type="nil"/>
                  </w:tcMar>
                  <w:vAlign w:val="center"/>
                </w:tcPr>
                <w:p w14:paraId="72CE7B8E"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16</w:t>
                  </w:r>
                </w:p>
              </w:tc>
              <w:tc>
                <w:tcPr>
                  <w:tcW w:w="11860" w:type="dxa"/>
                  <w:tcMar>
                    <w:top w:w="20" w:type="nil"/>
                    <w:left w:w="20" w:type="nil"/>
                    <w:bottom w:w="20" w:type="nil"/>
                    <w:right w:w="20" w:type="nil"/>
                  </w:tcMar>
                  <w:vAlign w:val="center"/>
                </w:tcPr>
                <w:p w14:paraId="7666D8F7"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How many types of suffixes are identified from the point of view of their influence on word stress placement?</w:t>
                  </w:r>
                </w:p>
              </w:tc>
              <w:tc>
                <w:tcPr>
                  <w:tcW w:w="2380" w:type="dxa"/>
                  <w:tcMar>
                    <w:top w:w="20" w:type="nil"/>
                    <w:left w:w="20" w:type="nil"/>
                    <w:bottom w:w="20" w:type="nil"/>
                    <w:right w:w="20" w:type="nil"/>
                  </w:tcMar>
                  <w:vAlign w:val="center"/>
                </w:tcPr>
                <w:p w14:paraId="629E6899" w14:textId="77777777" w:rsidR="008D7071" w:rsidRDefault="008D7071">
                  <w:pPr>
                    <w:widowControl w:val="0"/>
                    <w:autoSpaceDE w:val="0"/>
                    <w:autoSpaceDN w:val="0"/>
                    <w:adjustRightInd w:val="0"/>
                    <w:rPr>
                      <w:rFonts w:ascii="Times" w:hAnsi="Times" w:cs="Times"/>
                      <w:lang w:val="en-US"/>
                    </w:rPr>
                  </w:pPr>
                </w:p>
              </w:tc>
            </w:tr>
            <w:tr w:rsidR="008D7071" w14:paraId="081B9EC7" w14:textId="77777777">
              <w:tblPrEx>
                <w:tblBorders>
                  <w:top w:val="none" w:sz="0" w:space="0" w:color="auto"/>
                </w:tblBorders>
                <w:tblCellMar>
                  <w:top w:w="0" w:type="dxa"/>
                  <w:bottom w:w="0" w:type="dxa"/>
                </w:tblCellMar>
              </w:tblPrEx>
              <w:tc>
                <w:tcPr>
                  <w:tcW w:w="880" w:type="dxa"/>
                  <w:tcMar>
                    <w:top w:w="20" w:type="nil"/>
                    <w:left w:w="20" w:type="nil"/>
                    <w:bottom w:w="20" w:type="nil"/>
                    <w:right w:w="20" w:type="nil"/>
                  </w:tcMar>
                  <w:vAlign w:val="center"/>
                </w:tcPr>
                <w:p w14:paraId="4520769B"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17</w:t>
                  </w:r>
                </w:p>
              </w:tc>
              <w:tc>
                <w:tcPr>
                  <w:tcW w:w="11860" w:type="dxa"/>
                  <w:tcMar>
                    <w:top w:w="20" w:type="nil"/>
                    <w:left w:w="20" w:type="nil"/>
                    <w:bottom w:w="20" w:type="nil"/>
                    <w:right w:w="20" w:type="nil"/>
                  </w:tcMar>
                  <w:vAlign w:val="center"/>
                </w:tcPr>
                <w:p w14:paraId="0972F4D9"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 xml:space="preserve">What kind of suffixes are </w:t>
                  </w:r>
                  <w:r>
                    <w:rPr>
                      <w:rFonts w:ascii="Bookman Old Style" w:hAnsi="Bookman Old Style" w:cs="Bookman Old Style"/>
                      <w:i/>
                      <w:iCs/>
                      <w:sz w:val="22"/>
                      <w:szCs w:val="22"/>
                      <w:lang w:val="en-US"/>
                    </w:rPr>
                    <w:t xml:space="preserve">–ic, -ity, -ian </w:t>
                  </w:r>
                  <w:r>
                    <w:rPr>
                      <w:rFonts w:ascii="Bookman Old Style" w:hAnsi="Bookman Old Style" w:cs="Bookman Old Style"/>
                      <w:sz w:val="22"/>
                      <w:szCs w:val="22"/>
                      <w:lang w:val="en-US"/>
                    </w:rPr>
                    <w:t>from the point of view of their influence on word stress placement?</w:t>
                  </w:r>
                </w:p>
              </w:tc>
              <w:tc>
                <w:tcPr>
                  <w:tcW w:w="2380" w:type="dxa"/>
                  <w:tcMar>
                    <w:top w:w="20" w:type="nil"/>
                    <w:left w:w="20" w:type="nil"/>
                    <w:bottom w:w="20" w:type="nil"/>
                    <w:right w:w="20" w:type="nil"/>
                  </w:tcMar>
                  <w:vAlign w:val="center"/>
                </w:tcPr>
                <w:p w14:paraId="1A27E8D3" w14:textId="77777777" w:rsidR="008D7071" w:rsidRDefault="008D7071">
                  <w:pPr>
                    <w:widowControl w:val="0"/>
                    <w:autoSpaceDE w:val="0"/>
                    <w:autoSpaceDN w:val="0"/>
                    <w:adjustRightInd w:val="0"/>
                    <w:rPr>
                      <w:rFonts w:ascii="Times" w:hAnsi="Times" w:cs="Times"/>
                      <w:lang w:val="en-US"/>
                    </w:rPr>
                  </w:pPr>
                </w:p>
              </w:tc>
            </w:tr>
            <w:tr w:rsidR="008D7071" w14:paraId="617493AA" w14:textId="77777777">
              <w:tblPrEx>
                <w:tblBorders>
                  <w:top w:val="none" w:sz="0" w:space="0" w:color="auto"/>
                </w:tblBorders>
                <w:tblCellMar>
                  <w:top w:w="0" w:type="dxa"/>
                  <w:bottom w:w="0" w:type="dxa"/>
                </w:tblCellMar>
              </w:tblPrEx>
              <w:tc>
                <w:tcPr>
                  <w:tcW w:w="880" w:type="dxa"/>
                  <w:tcMar>
                    <w:top w:w="20" w:type="nil"/>
                    <w:left w:w="20" w:type="nil"/>
                    <w:bottom w:w="20" w:type="nil"/>
                    <w:right w:w="20" w:type="nil"/>
                  </w:tcMar>
                  <w:vAlign w:val="center"/>
                </w:tcPr>
                <w:p w14:paraId="26A6EDA5"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18</w:t>
                  </w:r>
                </w:p>
              </w:tc>
              <w:tc>
                <w:tcPr>
                  <w:tcW w:w="11860" w:type="dxa"/>
                  <w:tcMar>
                    <w:top w:w="20" w:type="nil"/>
                    <w:left w:w="20" w:type="nil"/>
                    <w:bottom w:w="20" w:type="nil"/>
                    <w:right w:w="20" w:type="nil"/>
                  </w:tcMar>
                  <w:vAlign w:val="center"/>
                </w:tcPr>
                <w:p w14:paraId="6CF79301"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Give two examples of stress-fixing suffixes.</w:t>
                  </w:r>
                </w:p>
              </w:tc>
              <w:tc>
                <w:tcPr>
                  <w:tcW w:w="2380" w:type="dxa"/>
                  <w:tcMar>
                    <w:top w:w="20" w:type="nil"/>
                    <w:left w:w="20" w:type="nil"/>
                    <w:bottom w:w="20" w:type="nil"/>
                    <w:right w:w="20" w:type="nil"/>
                  </w:tcMar>
                  <w:vAlign w:val="center"/>
                </w:tcPr>
                <w:p w14:paraId="70CF72D0" w14:textId="77777777" w:rsidR="008D7071" w:rsidRDefault="008D7071">
                  <w:pPr>
                    <w:widowControl w:val="0"/>
                    <w:autoSpaceDE w:val="0"/>
                    <w:autoSpaceDN w:val="0"/>
                    <w:adjustRightInd w:val="0"/>
                    <w:rPr>
                      <w:rFonts w:ascii="Times" w:hAnsi="Times" w:cs="Times"/>
                      <w:lang w:val="en-US"/>
                    </w:rPr>
                  </w:pPr>
                </w:p>
              </w:tc>
            </w:tr>
            <w:tr w:rsidR="008D7071" w14:paraId="5CF931A8" w14:textId="77777777">
              <w:tblPrEx>
                <w:tblBorders>
                  <w:top w:val="none" w:sz="0" w:space="0" w:color="auto"/>
                </w:tblBorders>
                <w:tblCellMar>
                  <w:top w:w="0" w:type="dxa"/>
                  <w:bottom w:w="0" w:type="dxa"/>
                </w:tblCellMar>
              </w:tblPrEx>
              <w:tc>
                <w:tcPr>
                  <w:tcW w:w="880" w:type="dxa"/>
                  <w:tcMar>
                    <w:top w:w="20" w:type="nil"/>
                    <w:left w:w="20" w:type="nil"/>
                    <w:bottom w:w="20" w:type="nil"/>
                    <w:right w:w="20" w:type="nil"/>
                  </w:tcMar>
                  <w:vAlign w:val="center"/>
                </w:tcPr>
                <w:p w14:paraId="5051D592"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19</w:t>
                  </w:r>
                </w:p>
              </w:tc>
              <w:tc>
                <w:tcPr>
                  <w:tcW w:w="11860" w:type="dxa"/>
                  <w:tcMar>
                    <w:top w:w="20" w:type="nil"/>
                    <w:left w:w="20" w:type="nil"/>
                    <w:bottom w:w="20" w:type="nil"/>
                    <w:right w:w="20" w:type="nil"/>
                  </w:tcMar>
                  <w:vAlign w:val="center"/>
                </w:tcPr>
                <w:p w14:paraId="6E7B22B2"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Which kind of word stress do typically compounds have?</w:t>
                  </w:r>
                </w:p>
              </w:tc>
              <w:tc>
                <w:tcPr>
                  <w:tcW w:w="2380" w:type="dxa"/>
                  <w:tcMar>
                    <w:top w:w="20" w:type="nil"/>
                    <w:left w:w="20" w:type="nil"/>
                    <w:bottom w:w="20" w:type="nil"/>
                    <w:right w:w="20" w:type="nil"/>
                  </w:tcMar>
                  <w:vAlign w:val="center"/>
                </w:tcPr>
                <w:p w14:paraId="04EEECA5" w14:textId="77777777" w:rsidR="008D7071" w:rsidRDefault="008D7071">
                  <w:pPr>
                    <w:widowControl w:val="0"/>
                    <w:autoSpaceDE w:val="0"/>
                    <w:autoSpaceDN w:val="0"/>
                    <w:adjustRightInd w:val="0"/>
                    <w:rPr>
                      <w:rFonts w:ascii="Times" w:hAnsi="Times" w:cs="Times"/>
                      <w:lang w:val="en-US"/>
                    </w:rPr>
                  </w:pPr>
                </w:p>
              </w:tc>
            </w:tr>
            <w:tr w:rsidR="008D7071" w14:paraId="07490AC0" w14:textId="77777777">
              <w:tblPrEx>
                <w:tblCellMar>
                  <w:top w:w="0" w:type="dxa"/>
                  <w:bottom w:w="0" w:type="dxa"/>
                </w:tblCellMar>
              </w:tblPrEx>
              <w:tc>
                <w:tcPr>
                  <w:tcW w:w="880" w:type="dxa"/>
                  <w:tcMar>
                    <w:top w:w="20" w:type="nil"/>
                    <w:left w:w="20" w:type="nil"/>
                    <w:bottom w:w="20" w:type="nil"/>
                    <w:right w:w="20" w:type="nil"/>
                  </w:tcMar>
                  <w:vAlign w:val="center"/>
                </w:tcPr>
                <w:p w14:paraId="5EF2F151"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20</w:t>
                  </w:r>
                </w:p>
              </w:tc>
              <w:tc>
                <w:tcPr>
                  <w:tcW w:w="11860" w:type="dxa"/>
                  <w:tcMar>
                    <w:top w:w="20" w:type="nil"/>
                    <w:left w:w="20" w:type="nil"/>
                    <w:bottom w:w="20" w:type="nil"/>
                    <w:right w:w="20" w:type="nil"/>
                  </w:tcMar>
                  <w:vAlign w:val="center"/>
                </w:tcPr>
                <w:p w14:paraId="292090DC" w14:textId="77777777" w:rsidR="008D7071" w:rsidRDefault="008D7071">
                  <w:pPr>
                    <w:widowControl w:val="0"/>
                    <w:autoSpaceDE w:val="0"/>
                    <w:autoSpaceDN w:val="0"/>
                    <w:adjustRightInd w:val="0"/>
                    <w:spacing w:after="240"/>
                    <w:rPr>
                      <w:rFonts w:ascii="Bookman Old Style" w:hAnsi="Bookman Old Style" w:cs="Bookman Old Style"/>
                      <w:sz w:val="22"/>
                      <w:szCs w:val="22"/>
                      <w:lang w:val="en-US"/>
                    </w:rPr>
                  </w:pPr>
                  <w:r>
                    <w:rPr>
                      <w:rFonts w:ascii="Bookman Old Style" w:hAnsi="Bookman Old Style" w:cs="Bookman Old Style"/>
                      <w:sz w:val="22"/>
                      <w:szCs w:val="22"/>
                      <w:lang w:val="en-US"/>
                    </w:rPr>
                    <w:t xml:space="preserve">Give correct lexical stress in </w:t>
                  </w:r>
                  <w:r>
                    <w:rPr>
                      <w:rFonts w:ascii="Bookman Old Style" w:hAnsi="Bookman Old Style" w:cs="Bookman Old Style"/>
                      <w:i/>
                      <w:iCs/>
                      <w:sz w:val="22"/>
                      <w:szCs w:val="22"/>
                      <w:lang w:val="en-US"/>
                    </w:rPr>
                    <w:t xml:space="preserve">an English teacher </w:t>
                  </w:r>
                  <w:r>
                    <w:rPr>
                      <w:rFonts w:ascii="Bookman Old Style" w:hAnsi="Bookman Old Style" w:cs="Bookman Old Style"/>
                      <w:sz w:val="22"/>
                      <w:szCs w:val="22"/>
                      <w:lang w:val="en-US"/>
                    </w:rPr>
                    <w:t>for a) a teacher who is English b) a teacher of English</w:t>
                  </w:r>
                </w:p>
                <w:p w14:paraId="616218FE" w14:textId="77777777" w:rsidR="008D7071" w:rsidRDefault="008D7071">
                  <w:pPr>
                    <w:widowControl w:val="0"/>
                    <w:autoSpaceDE w:val="0"/>
                    <w:autoSpaceDN w:val="0"/>
                    <w:adjustRightInd w:val="0"/>
                    <w:spacing w:after="240"/>
                    <w:rPr>
                      <w:rFonts w:ascii="Bookman Old Style" w:hAnsi="Bookman Old Style" w:cs="Bookman Old Style"/>
                      <w:sz w:val="22"/>
                      <w:szCs w:val="22"/>
                      <w:lang w:val="en-US"/>
                    </w:rPr>
                  </w:pPr>
                </w:p>
                <w:p w14:paraId="0B65B6A5" w14:textId="77777777" w:rsidR="008D7071" w:rsidRDefault="008D7071" w:rsidP="008D7071">
                  <w:pPr>
                    <w:widowControl w:val="0"/>
                    <w:autoSpaceDE w:val="0"/>
                    <w:autoSpaceDN w:val="0"/>
                    <w:adjustRightInd w:val="0"/>
                    <w:spacing w:after="240"/>
                    <w:rPr>
                      <w:rFonts w:ascii="Times" w:hAnsi="Times" w:cs="Times"/>
                      <w:lang w:val="en-US"/>
                    </w:rPr>
                  </w:pPr>
                  <w:r>
                    <w:rPr>
                      <w:rFonts w:ascii="Bookman Old Style" w:hAnsi="Bookman Old Style" w:cs="Bookman Old Style"/>
                      <w:b/>
                      <w:bCs/>
                      <w:lang w:val="en-US"/>
                    </w:rPr>
                    <w:t>Practical task</w:t>
                  </w:r>
                </w:p>
                <w:p w14:paraId="581CA0C5" w14:textId="77777777" w:rsidR="008D7071" w:rsidRDefault="008D7071" w:rsidP="008D7071">
                  <w:pPr>
                    <w:widowControl w:val="0"/>
                    <w:autoSpaceDE w:val="0"/>
                    <w:autoSpaceDN w:val="0"/>
                    <w:adjustRightInd w:val="0"/>
                    <w:spacing w:after="240"/>
                    <w:rPr>
                      <w:rFonts w:ascii="Times" w:hAnsi="Times" w:cs="Times"/>
                      <w:lang w:val="en-US"/>
                    </w:rPr>
                  </w:pPr>
                  <w:r>
                    <w:rPr>
                      <w:rFonts w:ascii="Times" w:hAnsi="Times" w:cs="Times"/>
                      <w:lang w:val="en-US"/>
                    </w:rPr>
                    <w:t xml:space="preserve">1. </w:t>
                  </w:r>
                  <w:r>
                    <w:rPr>
                      <w:rFonts w:ascii="Bookman Old Style" w:hAnsi="Bookman Old Style" w:cs="Bookman Old Style"/>
                      <w:lang w:val="en-US"/>
                    </w:rPr>
                    <w:t>Make a glossary of the main notions and give their definitions.</w:t>
                  </w:r>
                </w:p>
                <w:p w14:paraId="5D5094AF" w14:textId="77777777" w:rsidR="008D7071" w:rsidRDefault="008D7071" w:rsidP="008D7071">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2. Explain the following functions of intonation as singled out: a) by David Crystal.</w:t>
                  </w:r>
                </w:p>
                <w:tbl>
                  <w:tblPr>
                    <w:tblW w:w="0" w:type="auto"/>
                    <w:tblBorders>
                      <w:top w:val="nil"/>
                      <w:left w:val="nil"/>
                      <w:right w:val="nil"/>
                    </w:tblBorders>
                    <w:tblLayout w:type="fixed"/>
                    <w:tblLook w:val="0000" w:firstRow="0" w:lastRow="0" w:firstColumn="0" w:lastColumn="0" w:noHBand="0" w:noVBand="0"/>
                  </w:tblPr>
                  <w:tblGrid>
                    <w:gridCol w:w="2860"/>
                    <w:gridCol w:w="4380"/>
                  </w:tblGrid>
                  <w:tr w:rsidR="008D7071" w14:paraId="17A9F24B" w14:textId="77777777">
                    <w:tblPrEx>
                      <w:tblCellMar>
                        <w:top w:w="0" w:type="dxa"/>
                        <w:bottom w:w="0" w:type="dxa"/>
                      </w:tblCellMar>
                    </w:tblPrEx>
                    <w:tc>
                      <w:tcPr>
                        <w:tcW w:w="286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7764E5B9"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b/>
                            <w:bCs/>
                            <w:lang w:val="en-US"/>
                          </w:rPr>
                          <w:t>Function</w:t>
                        </w:r>
                      </w:p>
                    </w:tc>
                    <w:tc>
                      <w:tcPr>
                        <w:tcW w:w="438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74CDD67A"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b/>
                            <w:bCs/>
                            <w:lang w:val="en-US"/>
                          </w:rPr>
                          <w:t>Explanation</w:t>
                        </w:r>
                      </w:p>
                    </w:tc>
                  </w:tr>
                  <w:tr w:rsidR="008D7071" w14:paraId="3DD3DF5D" w14:textId="77777777">
                    <w:tblPrEx>
                      <w:tblBorders>
                        <w:top w:val="none" w:sz="0" w:space="0" w:color="auto"/>
                      </w:tblBorders>
                      <w:tblCellMar>
                        <w:top w:w="0" w:type="dxa"/>
                        <w:bottom w:w="0" w:type="dxa"/>
                      </w:tblCellMar>
                    </w:tblPrEx>
                    <w:tc>
                      <w:tcPr>
                        <w:tcW w:w="286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6DC0F758"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1. Emotional</w:t>
                        </w:r>
                      </w:p>
                    </w:tc>
                    <w:tc>
                      <w:tcPr>
                        <w:tcW w:w="438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1EDDCB7B" w14:textId="77777777" w:rsidR="008D7071" w:rsidRDefault="008D7071">
                        <w:pPr>
                          <w:widowControl w:val="0"/>
                          <w:autoSpaceDE w:val="0"/>
                          <w:autoSpaceDN w:val="0"/>
                          <w:adjustRightInd w:val="0"/>
                          <w:rPr>
                            <w:rFonts w:ascii="Times" w:hAnsi="Times" w:cs="Times"/>
                            <w:lang w:val="en-US"/>
                          </w:rPr>
                        </w:pPr>
                      </w:p>
                    </w:tc>
                  </w:tr>
                  <w:tr w:rsidR="008D7071" w14:paraId="44DC2489" w14:textId="77777777">
                    <w:tblPrEx>
                      <w:tblBorders>
                        <w:top w:val="none" w:sz="0" w:space="0" w:color="auto"/>
                      </w:tblBorders>
                      <w:tblCellMar>
                        <w:top w:w="0" w:type="dxa"/>
                        <w:bottom w:w="0" w:type="dxa"/>
                      </w:tblCellMar>
                    </w:tblPrEx>
                    <w:tc>
                      <w:tcPr>
                        <w:tcW w:w="286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042CB6AD"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2. Grammatical</w:t>
                        </w:r>
                      </w:p>
                    </w:tc>
                    <w:tc>
                      <w:tcPr>
                        <w:tcW w:w="438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4268ADB1" w14:textId="77777777" w:rsidR="008D7071" w:rsidRDefault="008D7071">
                        <w:pPr>
                          <w:widowControl w:val="0"/>
                          <w:autoSpaceDE w:val="0"/>
                          <w:autoSpaceDN w:val="0"/>
                          <w:adjustRightInd w:val="0"/>
                          <w:rPr>
                            <w:rFonts w:ascii="Times" w:hAnsi="Times" w:cs="Times"/>
                            <w:lang w:val="en-US"/>
                          </w:rPr>
                        </w:pPr>
                      </w:p>
                    </w:tc>
                  </w:tr>
                  <w:tr w:rsidR="008D7071" w14:paraId="78D0518A" w14:textId="77777777">
                    <w:tblPrEx>
                      <w:tblBorders>
                        <w:top w:val="none" w:sz="0" w:space="0" w:color="auto"/>
                      </w:tblBorders>
                      <w:tblCellMar>
                        <w:top w:w="0" w:type="dxa"/>
                        <w:bottom w:w="0" w:type="dxa"/>
                      </w:tblCellMar>
                    </w:tblPrEx>
                    <w:tc>
                      <w:tcPr>
                        <w:tcW w:w="286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4C726F50"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3. Information structure</w:t>
                        </w:r>
                      </w:p>
                    </w:tc>
                    <w:tc>
                      <w:tcPr>
                        <w:tcW w:w="438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5D253E35" w14:textId="77777777" w:rsidR="008D7071" w:rsidRDefault="008D7071">
                        <w:pPr>
                          <w:widowControl w:val="0"/>
                          <w:autoSpaceDE w:val="0"/>
                          <w:autoSpaceDN w:val="0"/>
                          <w:adjustRightInd w:val="0"/>
                          <w:rPr>
                            <w:rFonts w:ascii="Times" w:hAnsi="Times" w:cs="Times"/>
                            <w:lang w:val="en-US"/>
                          </w:rPr>
                        </w:pPr>
                      </w:p>
                    </w:tc>
                  </w:tr>
                  <w:tr w:rsidR="008D7071" w14:paraId="7C2B725B" w14:textId="77777777">
                    <w:tblPrEx>
                      <w:tblBorders>
                        <w:top w:val="none" w:sz="0" w:space="0" w:color="auto"/>
                      </w:tblBorders>
                      <w:tblCellMar>
                        <w:top w:w="0" w:type="dxa"/>
                        <w:bottom w:w="0" w:type="dxa"/>
                      </w:tblCellMar>
                    </w:tblPrEx>
                    <w:tc>
                      <w:tcPr>
                        <w:tcW w:w="286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6AD5169D"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4. Textual</w:t>
                        </w:r>
                      </w:p>
                    </w:tc>
                    <w:tc>
                      <w:tcPr>
                        <w:tcW w:w="438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0BD16C11" w14:textId="77777777" w:rsidR="008D7071" w:rsidRDefault="008D7071">
                        <w:pPr>
                          <w:widowControl w:val="0"/>
                          <w:autoSpaceDE w:val="0"/>
                          <w:autoSpaceDN w:val="0"/>
                          <w:adjustRightInd w:val="0"/>
                          <w:rPr>
                            <w:rFonts w:ascii="Times" w:hAnsi="Times" w:cs="Times"/>
                            <w:lang w:val="en-US"/>
                          </w:rPr>
                        </w:pPr>
                      </w:p>
                    </w:tc>
                  </w:tr>
                  <w:tr w:rsidR="008D7071" w14:paraId="61550475" w14:textId="77777777">
                    <w:tblPrEx>
                      <w:tblBorders>
                        <w:top w:val="none" w:sz="0" w:space="0" w:color="auto"/>
                      </w:tblBorders>
                      <w:tblCellMar>
                        <w:top w:w="0" w:type="dxa"/>
                        <w:bottom w:w="0" w:type="dxa"/>
                      </w:tblCellMar>
                    </w:tblPrEx>
                    <w:tc>
                      <w:tcPr>
                        <w:tcW w:w="286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29CF1761"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5. Psychological</w:t>
                        </w:r>
                      </w:p>
                    </w:tc>
                    <w:tc>
                      <w:tcPr>
                        <w:tcW w:w="438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08C0A3B5" w14:textId="77777777" w:rsidR="008D7071" w:rsidRDefault="008D7071">
                        <w:pPr>
                          <w:widowControl w:val="0"/>
                          <w:autoSpaceDE w:val="0"/>
                          <w:autoSpaceDN w:val="0"/>
                          <w:adjustRightInd w:val="0"/>
                          <w:rPr>
                            <w:rFonts w:ascii="Times" w:hAnsi="Times" w:cs="Times"/>
                            <w:lang w:val="en-US"/>
                          </w:rPr>
                        </w:pPr>
                      </w:p>
                    </w:tc>
                  </w:tr>
                  <w:tr w:rsidR="008D7071" w14:paraId="61816723" w14:textId="77777777">
                    <w:tblPrEx>
                      <w:tblCellMar>
                        <w:top w:w="0" w:type="dxa"/>
                        <w:bottom w:w="0" w:type="dxa"/>
                      </w:tblCellMar>
                    </w:tblPrEx>
                    <w:tc>
                      <w:tcPr>
                        <w:tcW w:w="286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1598F511"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6. Indexical</w:t>
                        </w:r>
                      </w:p>
                    </w:tc>
                    <w:tc>
                      <w:tcPr>
                        <w:tcW w:w="438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27FE4A9E" w14:textId="77777777" w:rsidR="008D7071" w:rsidRDefault="008D7071">
                        <w:pPr>
                          <w:widowControl w:val="0"/>
                          <w:autoSpaceDE w:val="0"/>
                          <w:autoSpaceDN w:val="0"/>
                          <w:adjustRightInd w:val="0"/>
                          <w:rPr>
                            <w:rFonts w:ascii="Times" w:hAnsi="Times" w:cs="Times"/>
                            <w:lang w:val="en-US"/>
                          </w:rPr>
                        </w:pPr>
                      </w:p>
                    </w:tc>
                  </w:tr>
                </w:tbl>
                <w:p w14:paraId="3C5E9E74" w14:textId="77777777" w:rsidR="008D7071" w:rsidRDefault="008D7071" w:rsidP="008D7071">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b) Peter Roach.</w:t>
                  </w:r>
                </w:p>
                <w:tbl>
                  <w:tblPr>
                    <w:tblW w:w="0" w:type="auto"/>
                    <w:tblBorders>
                      <w:top w:val="nil"/>
                      <w:left w:val="nil"/>
                      <w:right w:val="nil"/>
                    </w:tblBorders>
                    <w:tblLayout w:type="fixed"/>
                    <w:tblLook w:val="0000" w:firstRow="0" w:lastRow="0" w:firstColumn="0" w:lastColumn="0" w:noHBand="0" w:noVBand="0"/>
                  </w:tblPr>
                  <w:tblGrid>
                    <w:gridCol w:w="2920"/>
                    <w:gridCol w:w="2260"/>
                  </w:tblGrid>
                  <w:tr w:rsidR="008D7071" w14:paraId="10DB362C" w14:textId="77777777">
                    <w:tblPrEx>
                      <w:tblCellMar>
                        <w:top w:w="0" w:type="dxa"/>
                        <w:bottom w:w="0" w:type="dxa"/>
                      </w:tblCellMar>
                    </w:tblPrEx>
                    <w:tc>
                      <w:tcPr>
                        <w:tcW w:w="292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14F1A1D5"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b/>
                            <w:bCs/>
                            <w:lang w:val="en-US"/>
                          </w:rPr>
                          <w:t>Function</w:t>
                        </w:r>
                      </w:p>
                    </w:tc>
                    <w:tc>
                      <w:tcPr>
                        <w:tcW w:w="226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14DA2C1E"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b/>
                            <w:bCs/>
                            <w:lang w:val="en-US"/>
                          </w:rPr>
                          <w:t>Explanation</w:t>
                        </w:r>
                      </w:p>
                    </w:tc>
                  </w:tr>
                  <w:tr w:rsidR="008D7071" w14:paraId="76D0B88F" w14:textId="77777777">
                    <w:tblPrEx>
                      <w:tblBorders>
                        <w:top w:val="none" w:sz="0" w:space="0" w:color="auto"/>
                      </w:tblBorders>
                      <w:tblCellMar>
                        <w:top w:w="0" w:type="dxa"/>
                        <w:bottom w:w="0" w:type="dxa"/>
                      </w:tblCellMar>
                    </w:tblPrEx>
                    <w:tc>
                      <w:tcPr>
                        <w:tcW w:w="292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44B9DD19"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1. Attitudinal</w:t>
                        </w:r>
                      </w:p>
                    </w:tc>
                    <w:tc>
                      <w:tcPr>
                        <w:tcW w:w="226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2963DAE1" w14:textId="77777777" w:rsidR="008D7071" w:rsidRDefault="008D7071">
                        <w:pPr>
                          <w:widowControl w:val="0"/>
                          <w:autoSpaceDE w:val="0"/>
                          <w:autoSpaceDN w:val="0"/>
                          <w:adjustRightInd w:val="0"/>
                          <w:rPr>
                            <w:rFonts w:ascii="Times" w:hAnsi="Times" w:cs="Times"/>
                            <w:lang w:val="en-US"/>
                          </w:rPr>
                        </w:pPr>
                      </w:p>
                    </w:tc>
                  </w:tr>
                  <w:tr w:rsidR="008D7071" w14:paraId="7F397F8D" w14:textId="77777777">
                    <w:tblPrEx>
                      <w:tblBorders>
                        <w:top w:val="none" w:sz="0" w:space="0" w:color="auto"/>
                      </w:tblBorders>
                      <w:tblCellMar>
                        <w:top w:w="0" w:type="dxa"/>
                        <w:bottom w:w="0" w:type="dxa"/>
                      </w:tblCellMar>
                    </w:tblPrEx>
                    <w:tc>
                      <w:tcPr>
                        <w:tcW w:w="292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40454973"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i/>
                            <w:iCs/>
                            <w:lang w:val="en-US"/>
                          </w:rPr>
                          <w:t xml:space="preserve">2. </w:t>
                        </w:r>
                        <w:r>
                          <w:rPr>
                            <w:rFonts w:ascii="Bookman Old Style" w:hAnsi="Bookman Old Style" w:cs="Bookman Old Style"/>
                            <w:lang w:val="en-US"/>
                          </w:rPr>
                          <w:t>Accentual</w:t>
                        </w:r>
                      </w:p>
                    </w:tc>
                    <w:tc>
                      <w:tcPr>
                        <w:tcW w:w="226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3D1F923A" w14:textId="77777777" w:rsidR="008D7071" w:rsidRDefault="008D7071">
                        <w:pPr>
                          <w:widowControl w:val="0"/>
                          <w:autoSpaceDE w:val="0"/>
                          <w:autoSpaceDN w:val="0"/>
                          <w:adjustRightInd w:val="0"/>
                          <w:rPr>
                            <w:rFonts w:ascii="Times" w:hAnsi="Times" w:cs="Times"/>
                            <w:lang w:val="en-US"/>
                          </w:rPr>
                        </w:pPr>
                      </w:p>
                    </w:tc>
                  </w:tr>
                  <w:tr w:rsidR="008D7071" w14:paraId="4ABBC23C" w14:textId="77777777">
                    <w:tblPrEx>
                      <w:tblBorders>
                        <w:top w:val="none" w:sz="0" w:space="0" w:color="auto"/>
                      </w:tblBorders>
                      <w:tblCellMar>
                        <w:top w:w="0" w:type="dxa"/>
                        <w:bottom w:w="0" w:type="dxa"/>
                      </w:tblCellMar>
                    </w:tblPrEx>
                    <w:tc>
                      <w:tcPr>
                        <w:tcW w:w="292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5BDF452C"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3. Grammatical function</w:t>
                        </w:r>
                      </w:p>
                    </w:tc>
                    <w:tc>
                      <w:tcPr>
                        <w:tcW w:w="226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1F6D9A0E" w14:textId="77777777" w:rsidR="008D7071" w:rsidRDefault="008D7071">
                        <w:pPr>
                          <w:widowControl w:val="0"/>
                          <w:autoSpaceDE w:val="0"/>
                          <w:autoSpaceDN w:val="0"/>
                          <w:adjustRightInd w:val="0"/>
                          <w:rPr>
                            <w:rFonts w:ascii="Times" w:hAnsi="Times" w:cs="Times"/>
                            <w:lang w:val="en-US"/>
                          </w:rPr>
                        </w:pPr>
                      </w:p>
                    </w:tc>
                  </w:tr>
                  <w:tr w:rsidR="008D7071" w14:paraId="6B03CE59" w14:textId="77777777">
                    <w:tblPrEx>
                      <w:tblCellMar>
                        <w:top w:w="0" w:type="dxa"/>
                        <w:bottom w:w="0" w:type="dxa"/>
                      </w:tblCellMar>
                    </w:tblPrEx>
                    <w:tc>
                      <w:tcPr>
                        <w:tcW w:w="292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201745A6"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4. Discourse function</w:t>
                        </w:r>
                      </w:p>
                    </w:tc>
                    <w:tc>
                      <w:tcPr>
                        <w:tcW w:w="226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37D7C094" w14:textId="77777777" w:rsidR="008D7071" w:rsidRDefault="008D7071">
                        <w:pPr>
                          <w:widowControl w:val="0"/>
                          <w:autoSpaceDE w:val="0"/>
                          <w:autoSpaceDN w:val="0"/>
                          <w:adjustRightInd w:val="0"/>
                          <w:rPr>
                            <w:rFonts w:ascii="Times" w:hAnsi="Times" w:cs="Times"/>
                            <w:lang w:val="en-US"/>
                          </w:rPr>
                        </w:pPr>
                      </w:p>
                    </w:tc>
                  </w:tr>
                </w:tbl>
                <w:p w14:paraId="0C100B58" w14:textId="77777777" w:rsidR="008D7071" w:rsidRDefault="008D7071" w:rsidP="008D7071">
                  <w:pPr>
                    <w:widowControl w:val="0"/>
                    <w:autoSpaceDE w:val="0"/>
                    <w:autoSpaceDN w:val="0"/>
                    <w:adjustRightInd w:val="0"/>
                    <w:spacing w:after="240"/>
                    <w:rPr>
                      <w:rFonts w:ascii="Times" w:hAnsi="Times" w:cs="Times"/>
                      <w:lang w:val="en-US"/>
                    </w:rPr>
                  </w:pPr>
                  <w:r>
                    <w:rPr>
                      <w:rFonts w:ascii="Lucida Sans Unicode" w:hAnsi="Lucida Sans Unicode" w:cs="Lucida Sans Unicode"/>
                      <w:sz w:val="26"/>
                      <w:szCs w:val="26"/>
                      <w:lang w:val="en-US"/>
                    </w:rPr>
                    <w:t>109</w:t>
                  </w:r>
                </w:p>
                <w:p w14:paraId="5E8FEEBB" w14:textId="77777777" w:rsidR="008D7071" w:rsidRDefault="008D7071" w:rsidP="008D7071">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3. Match the given utterances with the adequate nuclear tone and attitude.</w:t>
                  </w:r>
                </w:p>
                <w:tbl>
                  <w:tblPr>
                    <w:tblW w:w="0" w:type="auto"/>
                    <w:tblBorders>
                      <w:top w:val="nil"/>
                      <w:left w:val="nil"/>
                      <w:right w:val="nil"/>
                    </w:tblBorders>
                    <w:tblLayout w:type="fixed"/>
                    <w:tblLook w:val="0000" w:firstRow="0" w:lastRow="0" w:firstColumn="0" w:lastColumn="0" w:noHBand="0" w:noVBand="0"/>
                  </w:tblPr>
                  <w:tblGrid>
                    <w:gridCol w:w="1800"/>
                    <w:gridCol w:w="2640"/>
                    <w:gridCol w:w="2200"/>
                    <w:gridCol w:w="1860"/>
                  </w:tblGrid>
                  <w:tr w:rsidR="008D7071" w14:paraId="4FDB2D33" w14:textId="77777777">
                    <w:tblPrEx>
                      <w:tblCellMar>
                        <w:top w:w="0" w:type="dxa"/>
                        <w:bottom w:w="0" w:type="dxa"/>
                      </w:tblCellMar>
                    </w:tblPrEx>
                    <w:tc>
                      <w:tcPr>
                        <w:tcW w:w="1800" w:type="dxa"/>
                        <w:shd w:val="clear" w:color="auto" w:fill="FFFFFF"/>
                        <w:tcMar>
                          <w:top w:w="20" w:type="nil"/>
                          <w:left w:w="20" w:type="nil"/>
                          <w:bottom w:w="20" w:type="nil"/>
                          <w:right w:w="20" w:type="nil"/>
                        </w:tcMar>
                        <w:vAlign w:val="center"/>
                      </w:tcPr>
                      <w:p w14:paraId="52C66BE0"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a. FALL</w:t>
                        </w:r>
                      </w:p>
                    </w:tc>
                    <w:tc>
                      <w:tcPr>
                        <w:tcW w:w="2640" w:type="dxa"/>
                        <w:shd w:val="clear" w:color="auto" w:fill="FFFFFF"/>
                        <w:tcMar>
                          <w:top w:w="20" w:type="nil"/>
                          <w:left w:w="20" w:type="nil"/>
                          <w:bottom w:w="20" w:type="nil"/>
                          <w:right w:w="20" w:type="nil"/>
                        </w:tcMar>
                        <w:vAlign w:val="center"/>
                      </w:tcPr>
                      <w:p w14:paraId="21255874"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b. RISE</w:t>
                        </w:r>
                      </w:p>
                    </w:tc>
                    <w:tc>
                      <w:tcPr>
                        <w:tcW w:w="2200" w:type="dxa"/>
                        <w:shd w:val="clear" w:color="auto" w:fill="FFFFFF"/>
                        <w:tcMar>
                          <w:top w:w="20" w:type="nil"/>
                          <w:left w:w="20" w:type="nil"/>
                          <w:bottom w:w="20" w:type="nil"/>
                          <w:right w:w="20" w:type="nil"/>
                        </w:tcMar>
                        <w:vAlign w:val="center"/>
                      </w:tcPr>
                      <w:p w14:paraId="30BF1915"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c. FALL-RISE</w:t>
                        </w:r>
                      </w:p>
                    </w:tc>
                    <w:tc>
                      <w:tcPr>
                        <w:tcW w:w="1860" w:type="dxa"/>
                        <w:shd w:val="clear" w:color="auto" w:fill="FFFFFF"/>
                        <w:tcMar>
                          <w:top w:w="20" w:type="nil"/>
                          <w:left w:w="20" w:type="nil"/>
                          <w:bottom w:w="20" w:type="nil"/>
                          <w:right w:w="20" w:type="nil"/>
                        </w:tcMar>
                        <w:vAlign w:val="center"/>
                      </w:tcPr>
                      <w:p w14:paraId="2E320449"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d. RISE-FALL</w:t>
                        </w:r>
                      </w:p>
                    </w:tc>
                  </w:tr>
                  <w:tr w:rsidR="008D7071" w14:paraId="482E66C0" w14:textId="77777777">
                    <w:tblPrEx>
                      <w:tblBorders>
                        <w:top w:val="none" w:sz="0" w:space="0" w:color="auto"/>
                      </w:tblBorders>
                      <w:tblCellMar>
                        <w:top w:w="0" w:type="dxa"/>
                        <w:bottom w:w="0" w:type="dxa"/>
                      </w:tblCellMar>
                    </w:tblPrEx>
                    <w:tc>
                      <w:tcPr>
                        <w:tcW w:w="1800" w:type="dxa"/>
                        <w:shd w:val="clear" w:color="auto" w:fill="FFFFFF"/>
                        <w:tcMar>
                          <w:top w:w="20" w:type="nil"/>
                          <w:left w:w="20" w:type="nil"/>
                          <w:bottom w:w="20" w:type="nil"/>
                          <w:right w:w="20" w:type="nil"/>
                        </w:tcMar>
                        <w:vAlign w:val="center"/>
                      </w:tcPr>
                      <w:p w14:paraId="2661DEB6"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finality,</w:t>
                        </w:r>
                      </w:p>
                    </w:tc>
                    <w:tc>
                      <w:tcPr>
                        <w:tcW w:w="2640" w:type="dxa"/>
                        <w:shd w:val="clear" w:color="auto" w:fill="FFFFFF"/>
                        <w:tcMar>
                          <w:top w:w="20" w:type="nil"/>
                          <w:left w:w="20" w:type="nil"/>
                          <w:bottom w:w="20" w:type="nil"/>
                          <w:right w:w="20" w:type="nil"/>
                        </w:tcMar>
                        <w:vAlign w:val="center"/>
                      </w:tcPr>
                      <w:p w14:paraId="13A9B626"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general questions,</w:t>
                        </w:r>
                      </w:p>
                    </w:tc>
                    <w:tc>
                      <w:tcPr>
                        <w:tcW w:w="2200" w:type="dxa"/>
                        <w:shd w:val="clear" w:color="auto" w:fill="FFFFFF"/>
                        <w:tcMar>
                          <w:top w:w="20" w:type="nil"/>
                          <w:left w:w="20" w:type="nil"/>
                          <w:bottom w:w="20" w:type="nil"/>
                          <w:right w:w="20" w:type="nil"/>
                        </w:tcMar>
                        <w:vAlign w:val="center"/>
                      </w:tcPr>
                      <w:p w14:paraId="70BD94F6"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uncertainty, doubt</w:t>
                        </w:r>
                      </w:p>
                    </w:tc>
                    <w:tc>
                      <w:tcPr>
                        <w:tcW w:w="1860" w:type="dxa"/>
                        <w:shd w:val="clear" w:color="auto" w:fill="FFFFFF"/>
                        <w:tcMar>
                          <w:top w:w="20" w:type="nil"/>
                          <w:left w:w="20" w:type="nil"/>
                          <w:bottom w:w="20" w:type="nil"/>
                          <w:right w:w="20" w:type="nil"/>
                        </w:tcMar>
                        <w:vAlign w:val="center"/>
                      </w:tcPr>
                      <w:p w14:paraId="3408944F"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surprise, being</w:t>
                        </w:r>
                      </w:p>
                    </w:tc>
                  </w:tr>
                  <w:tr w:rsidR="008D7071" w14:paraId="043F19FB" w14:textId="77777777">
                    <w:tblPrEx>
                      <w:tblBorders>
                        <w:top w:val="none" w:sz="0" w:space="0" w:color="auto"/>
                      </w:tblBorders>
                      <w:tblCellMar>
                        <w:top w:w="0" w:type="dxa"/>
                        <w:bottom w:w="0" w:type="dxa"/>
                      </w:tblCellMar>
                    </w:tblPrEx>
                    <w:tc>
                      <w:tcPr>
                        <w:tcW w:w="1800" w:type="dxa"/>
                        <w:shd w:val="clear" w:color="auto" w:fill="FFFFFF"/>
                        <w:tcMar>
                          <w:top w:w="20" w:type="nil"/>
                          <w:left w:w="20" w:type="nil"/>
                          <w:bottom w:w="20" w:type="nil"/>
                          <w:right w:w="20" w:type="nil"/>
                        </w:tcMar>
                        <w:vAlign w:val="center"/>
                      </w:tcPr>
                      <w:p w14:paraId="3728BB9A"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definiteness</w:t>
                        </w:r>
                      </w:p>
                    </w:tc>
                    <w:tc>
                      <w:tcPr>
                        <w:tcW w:w="2640" w:type="dxa"/>
                        <w:shd w:val="clear" w:color="auto" w:fill="FFFFFF"/>
                        <w:tcMar>
                          <w:top w:w="20" w:type="nil"/>
                          <w:left w:w="20" w:type="nil"/>
                          <w:bottom w:w="20" w:type="nil"/>
                          <w:right w:w="20" w:type="nil"/>
                        </w:tcMar>
                        <w:vAlign w:val="center"/>
                      </w:tcPr>
                      <w:p w14:paraId="30B1D358"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listing, "more to</w:t>
                        </w:r>
                      </w:p>
                    </w:tc>
                    <w:tc>
                      <w:tcPr>
                        <w:tcW w:w="2200" w:type="dxa"/>
                        <w:shd w:val="clear" w:color="auto" w:fill="FFFFFF"/>
                        <w:tcMar>
                          <w:top w:w="20" w:type="nil"/>
                          <w:left w:w="20" w:type="nil"/>
                          <w:bottom w:w="20" w:type="nil"/>
                          <w:right w:w="20" w:type="nil"/>
                        </w:tcMar>
                        <w:vAlign w:val="center"/>
                      </w:tcPr>
                      <w:p w14:paraId="3105ACFD"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requesting</w:t>
                        </w:r>
                      </w:p>
                    </w:tc>
                    <w:tc>
                      <w:tcPr>
                        <w:tcW w:w="1860" w:type="dxa"/>
                        <w:shd w:val="clear" w:color="auto" w:fill="FFFFFF"/>
                        <w:tcMar>
                          <w:top w:w="20" w:type="nil"/>
                          <w:left w:w="20" w:type="nil"/>
                          <w:bottom w:w="20" w:type="nil"/>
                          <w:right w:w="20" w:type="nil"/>
                        </w:tcMar>
                        <w:vAlign w:val="center"/>
                      </w:tcPr>
                      <w:p w14:paraId="41CA2D78"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impressed</w:t>
                        </w:r>
                      </w:p>
                    </w:tc>
                  </w:tr>
                  <w:tr w:rsidR="008D7071" w14:paraId="3B581C4F" w14:textId="77777777">
                    <w:tblPrEx>
                      <w:tblCellMar>
                        <w:top w:w="0" w:type="dxa"/>
                        <w:bottom w:w="0" w:type="dxa"/>
                      </w:tblCellMar>
                    </w:tblPrEx>
                    <w:tc>
                      <w:tcPr>
                        <w:tcW w:w="1800" w:type="dxa"/>
                        <w:shd w:val="clear" w:color="auto" w:fill="FFFFFF"/>
                        <w:tcMar>
                          <w:top w:w="20" w:type="nil"/>
                          <w:left w:w="20" w:type="nil"/>
                          <w:bottom w:w="20" w:type="nil"/>
                          <w:right w:w="20" w:type="nil"/>
                        </w:tcMar>
                        <w:vAlign w:val="center"/>
                      </w:tcPr>
                      <w:p w14:paraId="03D46D4E" w14:textId="77777777" w:rsidR="008D7071" w:rsidRDefault="008D7071">
                        <w:pPr>
                          <w:widowControl w:val="0"/>
                          <w:autoSpaceDE w:val="0"/>
                          <w:autoSpaceDN w:val="0"/>
                          <w:adjustRightInd w:val="0"/>
                          <w:rPr>
                            <w:rFonts w:ascii="Times" w:hAnsi="Times" w:cs="Times"/>
                            <w:lang w:val="en-US"/>
                          </w:rPr>
                        </w:pPr>
                      </w:p>
                    </w:tc>
                    <w:tc>
                      <w:tcPr>
                        <w:tcW w:w="2640" w:type="dxa"/>
                        <w:shd w:val="clear" w:color="auto" w:fill="FFFFFF"/>
                        <w:tcMar>
                          <w:top w:w="20" w:type="nil"/>
                          <w:left w:w="20" w:type="nil"/>
                          <w:bottom w:w="20" w:type="nil"/>
                          <w:right w:w="20" w:type="nil"/>
                        </w:tcMar>
                        <w:vAlign w:val="center"/>
                      </w:tcPr>
                      <w:p w14:paraId="077208E1"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follow", encouraging</w:t>
                        </w:r>
                      </w:p>
                    </w:tc>
                    <w:tc>
                      <w:tcPr>
                        <w:tcW w:w="2200" w:type="dxa"/>
                        <w:shd w:val="clear" w:color="auto" w:fill="FFFFFF"/>
                        <w:tcMar>
                          <w:top w:w="20" w:type="nil"/>
                          <w:left w:w="20" w:type="nil"/>
                          <w:bottom w:w="20" w:type="nil"/>
                          <w:right w:w="20" w:type="nil"/>
                        </w:tcMar>
                        <w:vAlign w:val="center"/>
                      </w:tcPr>
                      <w:p w14:paraId="3CCB546A" w14:textId="77777777" w:rsidR="008D7071" w:rsidRDefault="008D7071">
                        <w:pPr>
                          <w:widowControl w:val="0"/>
                          <w:autoSpaceDE w:val="0"/>
                          <w:autoSpaceDN w:val="0"/>
                          <w:adjustRightInd w:val="0"/>
                          <w:rPr>
                            <w:rFonts w:ascii="Times" w:hAnsi="Times" w:cs="Times"/>
                            <w:lang w:val="en-US"/>
                          </w:rPr>
                        </w:pPr>
                      </w:p>
                    </w:tc>
                    <w:tc>
                      <w:tcPr>
                        <w:tcW w:w="1860" w:type="dxa"/>
                        <w:shd w:val="clear" w:color="auto" w:fill="FFFFFF"/>
                        <w:tcMar>
                          <w:top w:w="20" w:type="nil"/>
                          <w:left w:w="20" w:type="nil"/>
                          <w:bottom w:w="20" w:type="nil"/>
                          <w:right w:w="20" w:type="nil"/>
                        </w:tcMar>
                        <w:vAlign w:val="center"/>
                      </w:tcPr>
                      <w:p w14:paraId="5F723495" w14:textId="77777777" w:rsidR="008D7071" w:rsidRDefault="008D7071">
                        <w:pPr>
                          <w:widowControl w:val="0"/>
                          <w:autoSpaceDE w:val="0"/>
                          <w:autoSpaceDN w:val="0"/>
                          <w:adjustRightInd w:val="0"/>
                          <w:rPr>
                            <w:rFonts w:ascii="Times" w:hAnsi="Times" w:cs="Times"/>
                            <w:lang w:val="en-US"/>
                          </w:rPr>
                        </w:pPr>
                      </w:p>
                    </w:tc>
                  </w:tr>
                </w:tbl>
                <w:p w14:paraId="3E42D6EB" w14:textId="77777777" w:rsidR="008D7071" w:rsidRDefault="008D7071" w:rsidP="008D7071">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___1. It's possible. ___2. It won't hurt. ___3. I phoned them right away (and they agreed to come). ___4. Red, brown, yellow or.... ___5. She was first! ___6. I'm absolutely certain. ___7. This is the end of the news. ___8. You must write it again (and this time get it right). ___9. Will you lend it to me? ___10. It's disgusting!</w:t>
                  </w:r>
                </w:p>
                <w:p w14:paraId="253BD582" w14:textId="77777777" w:rsidR="008D7071" w:rsidRDefault="008D7071" w:rsidP="008D7071">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4. Mark the nuclear tone you think is appropriate in the following responses.</w:t>
                  </w:r>
                </w:p>
                <w:tbl>
                  <w:tblPr>
                    <w:tblW w:w="0" w:type="auto"/>
                    <w:tblBorders>
                      <w:top w:val="nil"/>
                      <w:left w:val="nil"/>
                      <w:right w:val="nil"/>
                    </w:tblBorders>
                    <w:tblLayout w:type="fixed"/>
                    <w:tblLook w:val="0000" w:firstRow="0" w:lastRow="0" w:firstColumn="0" w:lastColumn="0" w:noHBand="0" w:noVBand="0"/>
                  </w:tblPr>
                  <w:tblGrid>
                    <w:gridCol w:w="5100"/>
                    <w:gridCol w:w="6260"/>
                    <w:gridCol w:w="3100"/>
                  </w:tblGrid>
                  <w:tr w:rsidR="008D7071" w14:paraId="550DDEC7" w14:textId="77777777">
                    <w:tblPrEx>
                      <w:tblCellMar>
                        <w:top w:w="0" w:type="dxa"/>
                        <w:bottom w:w="0" w:type="dxa"/>
                      </w:tblCellMar>
                    </w:tblPrEx>
                    <w:tc>
                      <w:tcPr>
                        <w:tcW w:w="510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037A916E"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b/>
                            <w:bCs/>
                            <w:lang w:val="en-US"/>
                          </w:rPr>
                          <w:t>Verbal context</w:t>
                        </w:r>
                      </w:p>
                    </w:tc>
                    <w:tc>
                      <w:tcPr>
                        <w:tcW w:w="626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1029DB17"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b/>
                            <w:bCs/>
                            <w:lang w:val="en-US"/>
                          </w:rPr>
                          <w:t>Response-utterance</w:t>
                        </w:r>
                      </w:p>
                    </w:tc>
                    <w:tc>
                      <w:tcPr>
                        <w:tcW w:w="310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30C6C8B0"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b/>
                            <w:bCs/>
                            <w:lang w:val="en-US"/>
                          </w:rPr>
                          <w:t>Nuclear tone</w:t>
                        </w:r>
                      </w:p>
                    </w:tc>
                  </w:tr>
                  <w:tr w:rsidR="008D7071" w14:paraId="61BF0C67" w14:textId="77777777">
                    <w:tblPrEx>
                      <w:tblBorders>
                        <w:top w:val="none" w:sz="0" w:space="0" w:color="auto"/>
                      </w:tblBorders>
                      <w:tblCellMar>
                        <w:top w:w="0" w:type="dxa"/>
                        <w:bottom w:w="0" w:type="dxa"/>
                      </w:tblCellMar>
                    </w:tblPrEx>
                    <w:tc>
                      <w:tcPr>
                        <w:tcW w:w="510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10286624"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It looks nice for a swim.</w:t>
                        </w:r>
                      </w:p>
                    </w:tc>
                    <w:tc>
                      <w:tcPr>
                        <w:tcW w:w="626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78E3317E"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 xml:space="preserve">It's rather cold </w:t>
                        </w:r>
                        <w:r>
                          <w:rPr>
                            <w:rFonts w:ascii="Bookman Old Style" w:hAnsi="Bookman Old Style" w:cs="Bookman Old Style"/>
                            <w:i/>
                            <w:iCs/>
                            <w:lang w:val="en-US"/>
                          </w:rPr>
                          <w:t>(doubtful)</w:t>
                        </w:r>
                      </w:p>
                    </w:tc>
                    <w:tc>
                      <w:tcPr>
                        <w:tcW w:w="310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3EEE9460" w14:textId="77777777" w:rsidR="008D7071" w:rsidRDefault="008D7071">
                        <w:pPr>
                          <w:widowControl w:val="0"/>
                          <w:autoSpaceDE w:val="0"/>
                          <w:autoSpaceDN w:val="0"/>
                          <w:adjustRightInd w:val="0"/>
                          <w:rPr>
                            <w:rFonts w:ascii="Times" w:hAnsi="Times" w:cs="Times"/>
                            <w:lang w:val="en-US"/>
                          </w:rPr>
                        </w:pPr>
                      </w:p>
                    </w:tc>
                  </w:tr>
                  <w:tr w:rsidR="008D7071" w14:paraId="6AF3A288" w14:textId="77777777">
                    <w:tblPrEx>
                      <w:tblBorders>
                        <w:top w:val="none" w:sz="0" w:space="0" w:color="auto"/>
                      </w:tblBorders>
                      <w:tblCellMar>
                        <w:top w:w="0" w:type="dxa"/>
                        <w:bottom w:w="0" w:type="dxa"/>
                      </w:tblCellMar>
                    </w:tblPrEx>
                    <w:tc>
                      <w:tcPr>
                        <w:tcW w:w="510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794BA9F9"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I've lost my ticket.</w:t>
                        </w:r>
                      </w:p>
                    </w:tc>
                    <w:tc>
                      <w:tcPr>
                        <w:tcW w:w="626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66C4BE80"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 xml:space="preserve">You're silly then ( </w:t>
                        </w:r>
                        <w:r>
                          <w:rPr>
                            <w:rFonts w:ascii="Bookman Old Style" w:hAnsi="Bookman Old Style" w:cs="Bookman Old Style"/>
                            <w:i/>
                            <w:iCs/>
                            <w:lang w:val="en-US"/>
                          </w:rPr>
                          <w:t>stating the obvious)</w:t>
                        </w:r>
                      </w:p>
                    </w:tc>
                    <w:tc>
                      <w:tcPr>
                        <w:tcW w:w="310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24CD16E2" w14:textId="77777777" w:rsidR="008D7071" w:rsidRDefault="008D7071">
                        <w:pPr>
                          <w:widowControl w:val="0"/>
                          <w:autoSpaceDE w:val="0"/>
                          <w:autoSpaceDN w:val="0"/>
                          <w:adjustRightInd w:val="0"/>
                          <w:rPr>
                            <w:rFonts w:ascii="Times" w:hAnsi="Times" w:cs="Times"/>
                            <w:lang w:val="en-US"/>
                          </w:rPr>
                        </w:pPr>
                      </w:p>
                    </w:tc>
                  </w:tr>
                  <w:tr w:rsidR="008D7071" w14:paraId="07AC54C7" w14:textId="77777777">
                    <w:tblPrEx>
                      <w:tblBorders>
                        <w:top w:val="none" w:sz="0" w:space="0" w:color="auto"/>
                      </w:tblBorders>
                      <w:tblCellMar>
                        <w:top w:w="0" w:type="dxa"/>
                        <w:bottom w:w="0" w:type="dxa"/>
                      </w:tblCellMar>
                    </w:tblPrEx>
                    <w:tc>
                      <w:tcPr>
                        <w:tcW w:w="510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1FAF31B8"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You can't have an ice-cream.</w:t>
                        </w:r>
                      </w:p>
                    </w:tc>
                    <w:tc>
                      <w:tcPr>
                        <w:tcW w:w="626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1F13327E"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 xml:space="preserve">Oh, please </w:t>
                        </w:r>
                        <w:r>
                          <w:rPr>
                            <w:rFonts w:ascii="Bookman Old Style" w:hAnsi="Bookman Old Style" w:cs="Bookman Old Style"/>
                            <w:i/>
                            <w:iCs/>
                            <w:lang w:val="en-US"/>
                          </w:rPr>
                          <w:t>(pleading)</w:t>
                        </w:r>
                      </w:p>
                    </w:tc>
                    <w:tc>
                      <w:tcPr>
                        <w:tcW w:w="310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3E84CCA9" w14:textId="77777777" w:rsidR="008D7071" w:rsidRDefault="008D7071">
                        <w:pPr>
                          <w:widowControl w:val="0"/>
                          <w:autoSpaceDE w:val="0"/>
                          <w:autoSpaceDN w:val="0"/>
                          <w:adjustRightInd w:val="0"/>
                          <w:rPr>
                            <w:rFonts w:ascii="Times" w:hAnsi="Times" w:cs="Times"/>
                            <w:lang w:val="en-US"/>
                          </w:rPr>
                        </w:pPr>
                      </w:p>
                    </w:tc>
                  </w:tr>
                  <w:tr w:rsidR="008D7071" w14:paraId="17B7AB62" w14:textId="77777777">
                    <w:tblPrEx>
                      <w:tblBorders>
                        <w:top w:val="none" w:sz="0" w:space="0" w:color="auto"/>
                      </w:tblBorders>
                      <w:tblCellMar>
                        <w:top w:w="0" w:type="dxa"/>
                        <w:bottom w:w="0" w:type="dxa"/>
                      </w:tblCellMar>
                    </w:tblPrEx>
                    <w:tc>
                      <w:tcPr>
                        <w:tcW w:w="510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793D008D"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What times are the buses?</w:t>
                        </w:r>
                      </w:p>
                    </w:tc>
                    <w:tc>
                      <w:tcPr>
                        <w:tcW w:w="626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344B0C25"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 xml:space="preserve">Seven o'clock, seven thirty, </w:t>
                        </w:r>
                        <w:r>
                          <w:rPr>
                            <w:rFonts w:ascii="Bookman Old Style" w:hAnsi="Bookman Old Style" w:cs="Bookman Old Style"/>
                            <w:i/>
                            <w:iCs/>
                            <w:lang w:val="en-US"/>
                          </w:rPr>
                          <w:t>...(listing)</w:t>
                        </w:r>
                      </w:p>
                    </w:tc>
                    <w:tc>
                      <w:tcPr>
                        <w:tcW w:w="310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3E1DC913" w14:textId="77777777" w:rsidR="008D7071" w:rsidRDefault="008D7071">
                        <w:pPr>
                          <w:widowControl w:val="0"/>
                          <w:autoSpaceDE w:val="0"/>
                          <w:autoSpaceDN w:val="0"/>
                          <w:adjustRightInd w:val="0"/>
                          <w:rPr>
                            <w:rFonts w:ascii="Times" w:hAnsi="Times" w:cs="Times"/>
                            <w:lang w:val="en-US"/>
                          </w:rPr>
                        </w:pPr>
                      </w:p>
                    </w:tc>
                  </w:tr>
                  <w:tr w:rsidR="008D7071" w14:paraId="4953F2EE" w14:textId="77777777">
                    <w:tblPrEx>
                      <w:tblBorders>
                        <w:top w:val="none" w:sz="0" w:space="0" w:color="auto"/>
                      </w:tblBorders>
                      <w:tblCellMar>
                        <w:top w:w="0" w:type="dxa"/>
                        <w:bottom w:w="0" w:type="dxa"/>
                      </w:tblCellMar>
                    </w:tblPrEx>
                    <w:tc>
                      <w:tcPr>
                        <w:tcW w:w="510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7C367B08"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She won the competition.</w:t>
                        </w:r>
                      </w:p>
                    </w:tc>
                    <w:tc>
                      <w:tcPr>
                        <w:tcW w:w="626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511AD718"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 xml:space="preserve">She did ! </w:t>
                        </w:r>
                        <w:r>
                          <w:rPr>
                            <w:rFonts w:ascii="Bookman Old Style" w:hAnsi="Bookman Old Style" w:cs="Bookman Old Style"/>
                            <w:i/>
                            <w:iCs/>
                            <w:lang w:val="en-US"/>
                          </w:rPr>
                          <w:t>(impressed)</w:t>
                        </w:r>
                      </w:p>
                    </w:tc>
                    <w:tc>
                      <w:tcPr>
                        <w:tcW w:w="310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0DBA90DC" w14:textId="77777777" w:rsidR="008D7071" w:rsidRDefault="008D7071">
                        <w:pPr>
                          <w:widowControl w:val="0"/>
                          <w:autoSpaceDE w:val="0"/>
                          <w:autoSpaceDN w:val="0"/>
                          <w:adjustRightInd w:val="0"/>
                          <w:rPr>
                            <w:rFonts w:ascii="Times" w:hAnsi="Times" w:cs="Times"/>
                            <w:lang w:val="en-US"/>
                          </w:rPr>
                        </w:pPr>
                      </w:p>
                    </w:tc>
                  </w:tr>
                  <w:tr w:rsidR="008D7071" w14:paraId="0ACB8647" w14:textId="77777777">
                    <w:tblPrEx>
                      <w:tblBorders>
                        <w:top w:val="none" w:sz="0" w:space="0" w:color="auto"/>
                      </w:tblBorders>
                      <w:tblCellMar>
                        <w:top w:w="0" w:type="dxa"/>
                        <w:bottom w:w="0" w:type="dxa"/>
                      </w:tblCellMar>
                    </w:tblPrEx>
                    <w:tc>
                      <w:tcPr>
                        <w:tcW w:w="510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349B7857"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How much work have you got to do?</w:t>
                        </w:r>
                      </w:p>
                    </w:tc>
                    <w:tc>
                      <w:tcPr>
                        <w:tcW w:w="626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4B648051"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 xml:space="preserve">I've got to do the shopping </w:t>
                        </w:r>
                        <w:r>
                          <w:rPr>
                            <w:rFonts w:ascii="Bookman Old Style" w:hAnsi="Bookman Old Style" w:cs="Bookman Old Style"/>
                            <w:i/>
                            <w:iCs/>
                            <w:lang w:val="en-US"/>
                          </w:rPr>
                          <w:t>(and more things after that)</w:t>
                        </w:r>
                      </w:p>
                    </w:tc>
                    <w:tc>
                      <w:tcPr>
                        <w:tcW w:w="310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699B6DAD" w14:textId="77777777" w:rsidR="008D7071" w:rsidRDefault="008D7071">
                        <w:pPr>
                          <w:widowControl w:val="0"/>
                          <w:autoSpaceDE w:val="0"/>
                          <w:autoSpaceDN w:val="0"/>
                          <w:adjustRightInd w:val="0"/>
                          <w:rPr>
                            <w:rFonts w:ascii="Times" w:hAnsi="Times" w:cs="Times"/>
                            <w:lang w:val="en-US"/>
                          </w:rPr>
                        </w:pPr>
                      </w:p>
                    </w:tc>
                  </w:tr>
                  <w:tr w:rsidR="008D7071" w14:paraId="676E806A" w14:textId="77777777">
                    <w:tblPrEx>
                      <w:tblCellMar>
                        <w:top w:w="0" w:type="dxa"/>
                        <w:bottom w:w="0" w:type="dxa"/>
                      </w:tblCellMar>
                    </w:tblPrEx>
                    <w:tc>
                      <w:tcPr>
                        <w:tcW w:w="510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3CEB1202"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Will you go?</w:t>
                        </w:r>
                      </w:p>
                    </w:tc>
                    <w:tc>
                      <w:tcPr>
                        <w:tcW w:w="626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211EA3C1"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 xml:space="preserve">I might. ( </w:t>
                        </w:r>
                        <w:r>
                          <w:rPr>
                            <w:rFonts w:ascii="Bookman Old Style" w:hAnsi="Bookman Old Style" w:cs="Bookman Old Style"/>
                            <w:i/>
                            <w:iCs/>
                            <w:lang w:val="en-US"/>
                          </w:rPr>
                          <w:t>uncertain)</w:t>
                        </w:r>
                      </w:p>
                    </w:tc>
                    <w:tc>
                      <w:tcPr>
                        <w:tcW w:w="3100" w:type="dxa"/>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14:paraId="2F7CF277" w14:textId="77777777" w:rsidR="008D7071" w:rsidRDefault="008D7071">
                        <w:pPr>
                          <w:widowControl w:val="0"/>
                          <w:autoSpaceDE w:val="0"/>
                          <w:autoSpaceDN w:val="0"/>
                          <w:adjustRightInd w:val="0"/>
                          <w:rPr>
                            <w:rFonts w:ascii="Times" w:hAnsi="Times" w:cs="Times"/>
                            <w:lang w:val="en-US"/>
                          </w:rPr>
                        </w:pPr>
                      </w:p>
                    </w:tc>
                  </w:tr>
                </w:tbl>
                <w:p w14:paraId="154163C3" w14:textId="77777777" w:rsidR="008D7071" w:rsidRDefault="008D7071" w:rsidP="008D7071">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5. Define the sentence focus in every case.</w:t>
                  </w:r>
                </w:p>
                <w:p w14:paraId="089CEFFB" w14:textId="77777777" w:rsidR="008D7071" w:rsidRDefault="008D7071" w:rsidP="008D7071">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Mary told John all the secrets. (Not just a few secrets) Mary told John all the secrets. (She didn't tell Richard, or Harold or...) Mary told John all the secrets.(She didn't hint, imply them...) Mary told John all the secrets. (It wasn't Angela, or Beatrice or...) Mary told John all the secrets. (She told him not the news, or the story...).</w:t>
                  </w:r>
                </w:p>
                <w:p w14:paraId="07AF363F" w14:textId="77777777" w:rsidR="008D7071" w:rsidRDefault="008D7071" w:rsidP="008D7071">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6. Read the following dialogue and mark the accents.</w:t>
                  </w:r>
                </w:p>
                <w:p w14:paraId="67C0BBFE" w14:textId="77777777" w:rsidR="008D7071" w:rsidRDefault="008D7071" w:rsidP="008D7071">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A Have you taken your family to the zoo, yet, John? B No, but my kids have been asking me to. I've heard this city has a pretty big one. A Yes, it doesn't have a lot of animals, but it has quite a variety of animals. I think</w:t>
                  </w:r>
                </w:p>
                <w:p w14:paraId="67F8E673" w14:textId="77777777" w:rsidR="008D7071" w:rsidRDefault="008D7071" w:rsidP="008D7071">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 xml:space="preserve">your kids would enjoy seeing the pandas. B I'm sure they would. I'd like to see them, too. </w:t>
                  </w:r>
                  <w:r>
                    <w:rPr>
                      <w:rFonts w:ascii="Bookman Old Style" w:hAnsi="Bookman Old Style" w:cs="Bookman Old Style"/>
                      <w:sz w:val="22"/>
                      <w:szCs w:val="22"/>
                      <w:lang w:val="en-US"/>
                    </w:rPr>
                    <w:t>A Also, the tigers are worth looking at. B Is it okay to feed them? A No, they're not used to being fed. </w:t>
                  </w:r>
                  <w:r>
                    <w:rPr>
                      <w:rFonts w:ascii="Bookman Old Style" w:hAnsi="Bookman Old Style" w:cs="Bookman Old Style"/>
                      <w:lang w:val="en-US"/>
                    </w:rPr>
                    <w:t>B What bus do you take to get there? A Number 28. But don't you have a car? B We used to have one, but we had to sell it.</w:t>
                  </w:r>
                </w:p>
                <w:p w14:paraId="52ADA830" w14:textId="77777777" w:rsidR="008D7071" w:rsidRDefault="008D7071" w:rsidP="008D7071">
                  <w:pPr>
                    <w:widowControl w:val="0"/>
                    <w:autoSpaceDE w:val="0"/>
                    <w:autoSpaceDN w:val="0"/>
                    <w:adjustRightInd w:val="0"/>
                    <w:spacing w:after="240"/>
                    <w:rPr>
                      <w:rFonts w:ascii="Times" w:hAnsi="Times" w:cs="Times"/>
                      <w:lang w:val="en-US"/>
                    </w:rPr>
                  </w:pPr>
                  <w:r>
                    <w:rPr>
                      <w:rFonts w:ascii="Lucida Sans Unicode" w:hAnsi="Lucida Sans Unicode" w:cs="Lucida Sans Unicode"/>
                      <w:sz w:val="26"/>
                      <w:szCs w:val="26"/>
                      <w:lang w:val="en-US"/>
                    </w:rPr>
                    <w:t>110</w:t>
                  </w:r>
                </w:p>
                <w:p w14:paraId="6B1A0E2E" w14:textId="77777777" w:rsidR="008D7071" w:rsidRDefault="008D7071" w:rsidP="008D7071">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7. Divide the sentences into rhythmic groups attaching the unstressed syllable to the preceding stressed syllable rather than the following one.</w:t>
                  </w:r>
                </w:p>
                <w:p w14:paraId="619EE542" w14:textId="77777777" w:rsidR="008D7071" w:rsidRDefault="008D7071" w:rsidP="008D7071">
                  <w:pPr>
                    <w:widowControl w:val="0"/>
                    <w:autoSpaceDE w:val="0"/>
                    <w:autoSpaceDN w:val="0"/>
                    <w:adjustRightInd w:val="0"/>
                    <w:spacing w:after="240"/>
                    <w:rPr>
                      <w:rFonts w:ascii="Times" w:hAnsi="Times" w:cs="Times"/>
                      <w:lang w:val="en-US"/>
                    </w:rPr>
                  </w:pPr>
                  <w:r>
                    <w:rPr>
                      <w:rFonts w:ascii="Bookman Old Style" w:hAnsi="Bookman Old Style" w:cs="Bookman Old Style"/>
                      <w:b/>
                      <w:bCs/>
                      <w:lang w:val="en-US"/>
                    </w:rPr>
                    <w:t xml:space="preserve">Thank </w:t>
                  </w:r>
                  <w:r>
                    <w:rPr>
                      <w:rFonts w:ascii="Bookman Old Style" w:hAnsi="Bookman Old Style" w:cs="Bookman Old Style"/>
                      <w:lang w:val="en-US"/>
                    </w:rPr>
                    <w:t xml:space="preserve">you for the </w:t>
                  </w:r>
                  <w:r>
                    <w:rPr>
                      <w:rFonts w:ascii="Bookman Old Style" w:hAnsi="Bookman Old Style" w:cs="Bookman Old Style"/>
                      <w:b/>
                      <w:bCs/>
                      <w:lang w:val="en-US"/>
                    </w:rPr>
                    <w:t>pre</w:t>
                  </w:r>
                  <w:r>
                    <w:rPr>
                      <w:rFonts w:ascii="Bookman Old Style" w:hAnsi="Bookman Old Style" w:cs="Bookman Old Style"/>
                      <w:lang w:val="en-US"/>
                    </w:rPr>
                    <w:t>sent</w:t>
                  </w:r>
                  <w:r>
                    <w:rPr>
                      <w:rFonts w:ascii="Bookman Old Style" w:hAnsi="Bookman Old Style" w:cs="Bookman Old Style"/>
                      <w:b/>
                      <w:bCs/>
                      <w:lang w:val="en-US"/>
                    </w:rPr>
                    <w:t>. Som</w:t>
                  </w:r>
                  <w:r>
                    <w:rPr>
                      <w:rFonts w:ascii="Bookman Old Style" w:hAnsi="Bookman Old Style" w:cs="Bookman Old Style"/>
                      <w:lang w:val="en-US"/>
                    </w:rPr>
                    <w:t xml:space="preserve">ebody </w:t>
                  </w:r>
                  <w:r>
                    <w:rPr>
                      <w:rFonts w:ascii="Bookman Old Style" w:hAnsi="Bookman Old Style" w:cs="Bookman Old Style"/>
                      <w:b/>
                      <w:bCs/>
                      <w:lang w:val="en-US"/>
                    </w:rPr>
                    <w:t xml:space="preserve">called </w:t>
                  </w:r>
                  <w:r>
                    <w:rPr>
                      <w:rFonts w:ascii="Bookman Old Style" w:hAnsi="Bookman Old Style" w:cs="Bookman Old Style"/>
                      <w:lang w:val="en-US"/>
                    </w:rPr>
                    <w:t xml:space="preserve">you when you were </w:t>
                  </w:r>
                  <w:r>
                    <w:rPr>
                      <w:rFonts w:ascii="Bookman Old Style" w:hAnsi="Bookman Old Style" w:cs="Bookman Old Style"/>
                      <w:b/>
                      <w:bCs/>
                      <w:lang w:val="en-US"/>
                    </w:rPr>
                    <w:t>out. </w:t>
                  </w:r>
                  <w:r>
                    <w:rPr>
                      <w:rFonts w:ascii="Bookman Old Style" w:hAnsi="Bookman Old Style" w:cs="Bookman Old Style"/>
                      <w:lang w:val="en-US"/>
                    </w:rPr>
                    <w:t xml:space="preserve">I would have </w:t>
                  </w:r>
                  <w:r>
                    <w:rPr>
                      <w:rFonts w:ascii="Bookman Old Style" w:hAnsi="Bookman Old Style" w:cs="Bookman Old Style"/>
                      <w:b/>
                      <w:bCs/>
                      <w:lang w:val="en-US"/>
                    </w:rPr>
                    <w:t xml:space="preserve">tried </w:t>
                  </w:r>
                  <w:r>
                    <w:rPr>
                      <w:rFonts w:ascii="Bookman Old Style" w:hAnsi="Bookman Old Style" w:cs="Bookman Old Style"/>
                      <w:lang w:val="en-US"/>
                    </w:rPr>
                    <w:t xml:space="preserve">to </w:t>
                  </w:r>
                  <w:r>
                    <w:rPr>
                      <w:rFonts w:ascii="Bookman Old Style" w:hAnsi="Bookman Old Style" w:cs="Bookman Old Style"/>
                      <w:b/>
                      <w:bCs/>
                      <w:lang w:val="en-US"/>
                    </w:rPr>
                    <w:t xml:space="preserve">see </w:t>
                  </w:r>
                  <w:r>
                    <w:rPr>
                      <w:rFonts w:ascii="Bookman Old Style" w:hAnsi="Bookman Old Style" w:cs="Bookman Old Style"/>
                      <w:lang w:val="en-US"/>
                    </w:rPr>
                    <w:t xml:space="preserve">his </w:t>
                  </w:r>
                  <w:r>
                    <w:rPr>
                      <w:rFonts w:ascii="Bookman Old Style" w:hAnsi="Bookman Old Style" w:cs="Bookman Old Style"/>
                      <w:b/>
                      <w:bCs/>
                      <w:lang w:val="en-US"/>
                    </w:rPr>
                    <w:t xml:space="preserve">point </w:t>
                  </w:r>
                  <w:r>
                    <w:rPr>
                      <w:rFonts w:ascii="Bookman Old Style" w:hAnsi="Bookman Old Style" w:cs="Bookman Old Style"/>
                      <w:lang w:val="en-US"/>
                    </w:rPr>
                    <w:t xml:space="preserve">of </w:t>
                  </w:r>
                  <w:r>
                    <w:rPr>
                      <w:rFonts w:ascii="Bookman Old Style" w:hAnsi="Bookman Old Style" w:cs="Bookman Old Style"/>
                      <w:b/>
                      <w:bCs/>
                      <w:lang w:val="en-US"/>
                    </w:rPr>
                    <w:t>view. </w:t>
                  </w:r>
                  <w:r>
                    <w:rPr>
                      <w:rFonts w:ascii="Bookman Old Style" w:hAnsi="Bookman Old Style" w:cs="Bookman Old Style"/>
                      <w:lang w:val="en-US"/>
                    </w:rPr>
                    <w:t>Per</w:t>
                  </w:r>
                  <w:r>
                    <w:rPr>
                      <w:rFonts w:ascii="Bookman Old Style" w:hAnsi="Bookman Old Style" w:cs="Bookman Old Style"/>
                      <w:b/>
                      <w:bCs/>
                      <w:lang w:val="en-US"/>
                    </w:rPr>
                    <w:t xml:space="preserve">haps </w:t>
                  </w:r>
                  <w:r>
                    <w:rPr>
                      <w:rFonts w:ascii="Bookman Old Style" w:hAnsi="Bookman Old Style" w:cs="Bookman Old Style"/>
                      <w:lang w:val="en-US"/>
                    </w:rPr>
                    <w:t xml:space="preserve">we might </w:t>
                  </w:r>
                  <w:r>
                    <w:rPr>
                      <w:rFonts w:ascii="Bookman Old Style" w:hAnsi="Bookman Old Style" w:cs="Bookman Old Style"/>
                      <w:b/>
                      <w:bCs/>
                      <w:lang w:val="en-US"/>
                    </w:rPr>
                    <w:t xml:space="preserve">go </w:t>
                  </w:r>
                  <w:r>
                    <w:rPr>
                      <w:rFonts w:ascii="Bookman Old Style" w:hAnsi="Bookman Old Style" w:cs="Bookman Old Style"/>
                      <w:lang w:val="en-US"/>
                    </w:rPr>
                    <w:t>to the movie to</w:t>
                  </w:r>
                  <w:r>
                    <w:rPr>
                      <w:rFonts w:ascii="Bookman Old Style" w:hAnsi="Bookman Old Style" w:cs="Bookman Old Style"/>
                      <w:b/>
                      <w:bCs/>
                      <w:lang w:val="en-US"/>
                    </w:rPr>
                    <w:t xml:space="preserve">gether </w:t>
                  </w:r>
                  <w:r>
                    <w:rPr>
                      <w:rFonts w:ascii="Bookman Old Style" w:hAnsi="Bookman Old Style" w:cs="Bookman Old Style"/>
                      <w:lang w:val="en-US"/>
                    </w:rPr>
                    <w:t xml:space="preserve">for once. I should </w:t>
                  </w:r>
                  <w:r>
                    <w:rPr>
                      <w:rFonts w:ascii="Bookman Old Style" w:hAnsi="Bookman Old Style" w:cs="Bookman Old Style"/>
                      <w:b/>
                      <w:bCs/>
                      <w:lang w:val="en-US"/>
                    </w:rPr>
                    <w:t xml:space="preserve">think </w:t>
                  </w:r>
                  <w:r>
                    <w:rPr>
                      <w:rFonts w:ascii="Bookman Old Style" w:hAnsi="Bookman Old Style" w:cs="Bookman Old Style"/>
                      <w:lang w:val="en-US"/>
                    </w:rPr>
                    <w:t xml:space="preserve">it would be </w:t>
                  </w:r>
                  <w:r>
                    <w:rPr>
                      <w:rFonts w:ascii="Bookman Old Style" w:hAnsi="Bookman Old Style" w:cs="Bookman Old Style"/>
                      <w:b/>
                      <w:bCs/>
                      <w:lang w:val="en-US"/>
                    </w:rPr>
                    <w:t>bet</w:t>
                  </w:r>
                  <w:r>
                    <w:rPr>
                      <w:rFonts w:ascii="Bookman Old Style" w:hAnsi="Bookman Old Style" w:cs="Bookman Old Style"/>
                      <w:lang w:val="en-US"/>
                    </w:rPr>
                    <w:t xml:space="preserve">ter to </w:t>
                  </w:r>
                  <w:r>
                    <w:rPr>
                      <w:rFonts w:ascii="Bookman Old Style" w:hAnsi="Bookman Old Style" w:cs="Bookman Old Style"/>
                      <w:b/>
                      <w:bCs/>
                      <w:lang w:val="en-US"/>
                    </w:rPr>
                    <w:t xml:space="preserve">wait </w:t>
                  </w:r>
                  <w:r>
                    <w:rPr>
                      <w:rFonts w:ascii="Bookman Old Style" w:hAnsi="Bookman Old Style" w:cs="Bookman Old Style"/>
                      <w:lang w:val="en-US"/>
                    </w:rPr>
                    <w:t>till tomorrow.</w:t>
                  </w:r>
                </w:p>
                <w:p w14:paraId="27CDFA35" w14:textId="77777777" w:rsidR="008D7071" w:rsidRDefault="008D7071" w:rsidP="008D7071">
                  <w:pPr>
                    <w:widowControl w:val="0"/>
                    <w:autoSpaceDE w:val="0"/>
                    <w:autoSpaceDN w:val="0"/>
                    <w:adjustRightInd w:val="0"/>
                    <w:spacing w:after="240"/>
                    <w:rPr>
                      <w:rFonts w:ascii="Times" w:hAnsi="Times" w:cs="Times"/>
                      <w:lang w:val="en-US"/>
                    </w:rPr>
                  </w:pPr>
                  <w:r>
                    <w:rPr>
                      <w:rFonts w:ascii="Bookman Old Style" w:hAnsi="Bookman Old Style" w:cs="Bookman Old Style"/>
                      <w:b/>
                      <w:bCs/>
                      <w:lang w:val="en-US"/>
                    </w:rPr>
                    <w:t>Test</w:t>
                  </w:r>
                </w:p>
                <w:tbl>
                  <w:tblPr>
                    <w:tblW w:w="0" w:type="auto"/>
                    <w:tblBorders>
                      <w:top w:val="nil"/>
                      <w:left w:val="nil"/>
                      <w:right w:val="nil"/>
                    </w:tblBorders>
                    <w:tblLayout w:type="fixed"/>
                    <w:tblLook w:val="0000" w:firstRow="0" w:lastRow="0" w:firstColumn="0" w:lastColumn="0" w:noHBand="0" w:noVBand="0"/>
                  </w:tblPr>
                  <w:tblGrid>
                    <w:gridCol w:w="740"/>
                    <w:gridCol w:w="10700"/>
                    <w:gridCol w:w="1400"/>
                  </w:tblGrid>
                  <w:tr w:rsidR="008D7071" w14:paraId="44AA3E6A" w14:textId="77777777">
                    <w:tblPrEx>
                      <w:tblCellMar>
                        <w:top w:w="0" w:type="dxa"/>
                        <w:bottom w:w="0" w:type="dxa"/>
                      </w:tblCellMar>
                    </w:tblPrEx>
                    <w:tc>
                      <w:tcPr>
                        <w:tcW w:w="740" w:type="dxa"/>
                        <w:tcMar>
                          <w:top w:w="20" w:type="nil"/>
                          <w:left w:w="20" w:type="nil"/>
                          <w:bottom w:w="20" w:type="nil"/>
                          <w:right w:w="20" w:type="nil"/>
                        </w:tcMar>
                        <w:vAlign w:val="center"/>
                      </w:tcPr>
                      <w:p w14:paraId="240485F1"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b/>
                            <w:bCs/>
                            <w:sz w:val="22"/>
                            <w:szCs w:val="22"/>
                            <w:lang w:val="en-US"/>
                          </w:rPr>
                          <w:t>No</w:t>
                        </w:r>
                      </w:p>
                    </w:tc>
                    <w:tc>
                      <w:tcPr>
                        <w:tcW w:w="10700" w:type="dxa"/>
                        <w:tcMar>
                          <w:top w:w="20" w:type="nil"/>
                          <w:left w:w="20" w:type="nil"/>
                          <w:bottom w:w="20" w:type="nil"/>
                          <w:right w:w="20" w:type="nil"/>
                        </w:tcMar>
                        <w:vAlign w:val="center"/>
                      </w:tcPr>
                      <w:p w14:paraId="5C933B5A"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b/>
                            <w:bCs/>
                            <w:sz w:val="22"/>
                            <w:szCs w:val="22"/>
                            <w:lang w:val="en-US"/>
                          </w:rPr>
                          <w:t>Question</w:t>
                        </w:r>
                      </w:p>
                    </w:tc>
                    <w:tc>
                      <w:tcPr>
                        <w:tcW w:w="1400" w:type="dxa"/>
                        <w:tcMar>
                          <w:top w:w="20" w:type="nil"/>
                          <w:left w:w="20" w:type="nil"/>
                          <w:bottom w:w="20" w:type="nil"/>
                          <w:right w:w="20" w:type="nil"/>
                        </w:tcMar>
                        <w:vAlign w:val="center"/>
                      </w:tcPr>
                      <w:p w14:paraId="1758CC81"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b/>
                            <w:bCs/>
                            <w:sz w:val="22"/>
                            <w:szCs w:val="22"/>
                            <w:lang w:val="en-US"/>
                          </w:rPr>
                          <w:t>Answer</w:t>
                        </w:r>
                      </w:p>
                    </w:tc>
                  </w:tr>
                  <w:tr w:rsidR="008D7071" w14:paraId="04DFBF24" w14:textId="77777777">
                    <w:tblPrEx>
                      <w:tblBorders>
                        <w:top w:val="none" w:sz="0" w:space="0" w:color="auto"/>
                      </w:tblBorders>
                      <w:tblCellMar>
                        <w:top w:w="0" w:type="dxa"/>
                        <w:bottom w:w="0" w:type="dxa"/>
                      </w:tblCellMar>
                    </w:tblPrEx>
                    <w:tc>
                      <w:tcPr>
                        <w:tcW w:w="740" w:type="dxa"/>
                        <w:tcMar>
                          <w:top w:w="20" w:type="nil"/>
                          <w:left w:w="20" w:type="nil"/>
                          <w:bottom w:w="20" w:type="nil"/>
                          <w:right w:w="20" w:type="nil"/>
                        </w:tcMar>
                        <w:vAlign w:val="center"/>
                      </w:tcPr>
                      <w:p w14:paraId="52294245"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1</w:t>
                        </w:r>
                      </w:p>
                    </w:tc>
                    <w:tc>
                      <w:tcPr>
                        <w:tcW w:w="10700" w:type="dxa"/>
                        <w:tcMar>
                          <w:top w:w="20" w:type="nil"/>
                          <w:left w:w="20" w:type="nil"/>
                          <w:bottom w:w="20" w:type="nil"/>
                          <w:right w:w="20" w:type="nil"/>
                        </w:tcMar>
                        <w:vAlign w:val="center"/>
                      </w:tcPr>
                      <w:p w14:paraId="13E04223"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Which tone can encourage further conversation, be wondering, mildly puzzled, soothing?</w:t>
                        </w:r>
                      </w:p>
                    </w:tc>
                    <w:tc>
                      <w:tcPr>
                        <w:tcW w:w="1400" w:type="dxa"/>
                        <w:tcMar>
                          <w:top w:w="20" w:type="nil"/>
                          <w:left w:w="20" w:type="nil"/>
                          <w:bottom w:w="20" w:type="nil"/>
                          <w:right w:w="20" w:type="nil"/>
                        </w:tcMar>
                        <w:vAlign w:val="center"/>
                      </w:tcPr>
                      <w:p w14:paraId="1D55EFDD" w14:textId="77777777" w:rsidR="008D7071" w:rsidRDefault="008D7071">
                        <w:pPr>
                          <w:widowControl w:val="0"/>
                          <w:autoSpaceDE w:val="0"/>
                          <w:autoSpaceDN w:val="0"/>
                          <w:adjustRightInd w:val="0"/>
                          <w:rPr>
                            <w:rFonts w:ascii="Times" w:hAnsi="Times" w:cs="Times"/>
                            <w:lang w:val="en-US"/>
                          </w:rPr>
                        </w:pPr>
                      </w:p>
                    </w:tc>
                  </w:tr>
                  <w:tr w:rsidR="008D7071" w14:paraId="753C68C8" w14:textId="77777777">
                    <w:tblPrEx>
                      <w:tblBorders>
                        <w:top w:val="none" w:sz="0" w:space="0" w:color="auto"/>
                      </w:tblBorders>
                      <w:tblCellMar>
                        <w:top w:w="0" w:type="dxa"/>
                        <w:bottom w:w="0" w:type="dxa"/>
                      </w:tblCellMar>
                    </w:tblPrEx>
                    <w:tc>
                      <w:tcPr>
                        <w:tcW w:w="740" w:type="dxa"/>
                        <w:tcMar>
                          <w:top w:w="20" w:type="nil"/>
                          <w:left w:w="20" w:type="nil"/>
                          <w:bottom w:w="20" w:type="nil"/>
                          <w:right w:w="20" w:type="nil"/>
                        </w:tcMar>
                        <w:vAlign w:val="center"/>
                      </w:tcPr>
                      <w:p w14:paraId="16B470FE"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2</w:t>
                        </w:r>
                      </w:p>
                    </w:tc>
                    <w:tc>
                      <w:tcPr>
                        <w:tcW w:w="10700" w:type="dxa"/>
                        <w:tcMar>
                          <w:top w:w="20" w:type="nil"/>
                          <w:left w:w="20" w:type="nil"/>
                          <w:bottom w:w="20" w:type="nil"/>
                          <w:right w:w="20" w:type="nil"/>
                        </w:tcMar>
                        <w:vAlign w:val="center"/>
                      </w:tcPr>
                      <w:p w14:paraId="235F7A7F" w14:textId="77777777" w:rsidR="008D7071" w:rsidRDefault="008D7071">
                        <w:pPr>
                          <w:widowControl w:val="0"/>
                          <w:autoSpaceDE w:val="0"/>
                          <w:autoSpaceDN w:val="0"/>
                          <w:adjustRightInd w:val="0"/>
                          <w:spacing w:after="240"/>
                          <w:rPr>
                            <w:rFonts w:ascii="Times" w:eastAsia="Arial Unicode MS" w:hAnsi="Times" w:cs="Times"/>
                            <w:lang w:val="en-US"/>
                          </w:rPr>
                        </w:pPr>
                        <w:r>
                          <w:rPr>
                            <w:rFonts w:ascii="Bookman Old Style" w:hAnsi="Bookman Old Style" w:cs="Bookman Old Style"/>
                            <w:sz w:val="22"/>
                            <w:szCs w:val="22"/>
                            <w:lang w:val="en-US"/>
                          </w:rPr>
                          <w:t xml:space="preserve">What meaning does the Fall-Rise express in the response? </w:t>
                        </w:r>
                        <w:r>
                          <w:rPr>
                            <w:rFonts w:ascii="Bookman Old Style" w:hAnsi="Bookman Old Style" w:cs="Bookman Old Style"/>
                            <w:i/>
                            <w:iCs/>
                            <w:sz w:val="22"/>
                            <w:szCs w:val="22"/>
                            <w:lang w:val="en-US"/>
                          </w:rPr>
                          <w:t xml:space="preserve">We’ll </w:t>
                        </w:r>
                        <w:r>
                          <w:rPr>
                            <w:rFonts w:ascii="Arial Unicode MS" w:eastAsia="Arial Unicode MS" w:hAnsi="Bookman Old Style" w:cs="Arial Unicode MS" w:hint="eastAsia"/>
                            <w:position w:val="-8"/>
                            <w:sz w:val="14"/>
                            <w:szCs w:val="14"/>
                            <w:lang w:val="en-US"/>
                          </w:rPr>
                          <w:t>↘</w:t>
                        </w:r>
                        <w:r>
                          <w:rPr>
                            <w:rFonts w:ascii="Bookman Old Style" w:eastAsia="Arial Unicode MS" w:hAnsi="Bookman Old Style" w:cs="Bookman Old Style"/>
                            <w:i/>
                            <w:iCs/>
                            <w:sz w:val="22"/>
                            <w:szCs w:val="22"/>
                            <w:lang w:val="en-US"/>
                          </w:rPr>
                          <w:t xml:space="preserve">go there. – You </w:t>
                        </w:r>
                        <w:r>
                          <w:rPr>
                            <w:rFonts w:ascii="Arial Unicode MS" w:eastAsia="Arial Unicode MS" w:hAnsi="Bookman Old Style" w:cs="Arial Unicode MS" w:hint="eastAsia"/>
                            <w:position w:val="-8"/>
                            <w:sz w:val="14"/>
                            <w:szCs w:val="14"/>
                            <w:lang w:val="en-US"/>
                          </w:rPr>
                          <w:t>↘↗</w:t>
                        </w:r>
                        <w:r>
                          <w:rPr>
                            <w:rFonts w:ascii="Bookman Old Style" w:eastAsia="Arial Unicode MS" w:hAnsi="Bookman Old Style" w:cs="Bookman Old Style"/>
                            <w:i/>
                            <w:iCs/>
                            <w:sz w:val="22"/>
                            <w:szCs w:val="22"/>
                            <w:lang w:val="en-US"/>
                          </w:rPr>
                          <w:t>shan’t.</w:t>
                        </w:r>
                      </w:p>
                    </w:tc>
                    <w:tc>
                      <w:tcPr>
                        <w:tcW w:w="1400" w:type="dxa"/>
                        <w:tcMar>
                          <w:top w:w="20" w:type="nil"/>
                          <w:left w:w="20" w:type="nil"/>
                          <w:bottom w:w="20" w:type="nil"/>
                          <w:right w:w="20" w:type="nil"/>
                        </w:tcMar>
                        <w:vAlign w:val="center"/>
                      </w:tcPr>
                      <w:p w14:paraId="20EB12C9" w14:textId="77777777" w:rsidR="008D7071" w:rsidRDefault="008D7071">
                        <w:pPr>
                          <w:widowControl w:val="0"/>
                          <w:autoSpaceDE w:val="0"/>
                          <w:autoSpaceDN w:val="0"/>
                          <w:adjustRightInd w:val="0"/>
                          <w:rPr>
                            <w:rFonts w:ascii="Times" w:eastAsia="Arial Unicode MS" w:hAnsi="Times" w:cs="Times"/>
                            <w:lang w:val="en-US"/>
                          </w:rPr>
                        </w:pPr>
                      </w:p>
                    </w:tc>
                  </w:tr>
                  <w:tr w:rsidR="008D7071" w14:paraId="72C9B7AD" w14:textId="77777777">
                    <w:tblPrEx>
                      <w:tblBorders>
                        <w:top w:val="none" w:sz="0" w:space="0" w:color="auto"/>
                      </w:tblBorders>
                      <w:tblCellMar>
                        <w:top w:w="0" w:type="dxa"/>
                        <w:bottom w:w="0" w:type="dxa"/>
                      </w:tblCellMar>
                    </w:tblPrEx>
                    <w:tc>
                      <w:tcPr>
                        <w:tcW w:w="740" w:type="dxa"/>
                        <w:tcMar>
                          <w:top w:w="20" w:type="nil"/>
                          <w:left w:w="20" w:type="nil"/>
                          <w:bottom w:w="20" w:type="nil"/>
                          <w:right w:w="20" w:type="nil"/>
                        </w:tcMar>
                        <w:vAlign w:val="center"/>
                      </w:tcPr>
                      <w:p w14:paraId="298CB09A" w14:textId="77777777" w:rsidR="008D7071" w:rsidRDefault="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2"/>
                            <w:szCs w:val="22"/>
                            <w:lang w:val="en-US"/>
                          </w:rPr>
                          <w:t>3</w:t>
                        </w:r>
                      </w:p>
                    </w:tc>
                    <w:tc>
                      <w:tcPr>
                        <w:tcW w:w="10700" w:type="dxa"/>
                        <w:tcMar>
                          <w:top w:w="20" w:type="nil"/>
                          <w:left w:w="20" w:type="nil"/>
                          <w:bottom w:w="20" w:type="nil"/>
                          <w:right w:w="20" w:type="nil"/>
                        </w:tcMar>
                        <w:vAlign w:val="center"/>
                      </w:tcPr>
                      <w:p w14:paraId="155FC5CF" w14:textId="77777777" w:rsidR="008D7071" w:rsidRDefault="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2"/>
                            <w:szCs w:val="22"/>
                            <w:lang w:val="en-US"/>
                          </w:rPr>
                          <w:t>What are the adjoining unstressed syllables called when they precede the stressed syllable?</w:t>
                        </w:r>
                      </w:p>
                    </w:tc>
                    <w:tc>
                      <w:tcPr>
                        <w:tcW w:w="1400" w:type="dxa"/>
                        <w:tcMar>
                          <w:top w:w="20" w:type="nil"/>
                          <w:left w:w="20" w:type="nil"/>
                          <w:bottom w:w="20" w:type="nil"/>
                          <w:right w:w="20" w:type="nil"/>
                        </w:tcMar>
                        <w:vAlign w:val="center"/>
                      </w:tcPr>
                      <w:p w14:paraId="16346314" w14:textId="77777777" w:rsidR="008D7071" w:rsidRDefault="008D7071">
                        <w:pPr>
                          <w:widowControl w:val="0"/>
                          <w:autoSpaceDE w:val="0"/>
                          <w:autoSpaceDN w:val="0"/>
                          <w:adjustRightInd w:val="0"/>
                          <w:rPr>
                            <w:rFonts w:ascii="Times" w:eastAsia="Arial Unicode MS" w:hAnsi="Times" w:cs="Times"/>
                            <w:lang w:val="en-US"/>
                          </w:rPr>
                        </w:pPr>
                      </w:p>
                    </w:tc>
                  </w:tr>
                  <w:tr w:rsidR="008D7071" w14:paraId="31DFCF73" w14:textId="77777777">
                    <w:tblPrEx>
                      <w:tblBorders>
                        <w:top w:val="none" w:sz="0" w:space="0" w:color="auto"/>
                      </w:tblBorders>
                      <w:tblCellMar>
                        <w:top w:w="0" w:type="dxa"/>
                        <w:bottom w:w="0" w:type="dxa"/>
                      </w:tblCellMar>
                    </w:tblPrEx>
                    <w:tc>
                      <w:tcPr>
                        <w:tcW w:w="740" w:type="dxa"/>
                        <w:tcMar>
                          <w:top w:w="20" w:type="nil"/>
                          <w:left w:w="20" w:type="nil"/>
                          <w:bottom w:w="20" w:type="nil"/>
                          <w:right w:w="20" w:type="nil"/>
                        </w:tcMar>
                        <w:vAlign w:val="center"/>
                      </w:tcPr>
                      <w:p w14:paraId="3F9857A4" w14:textId="77777777" w:rsidR="008D7071" w:rsidRDefault="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2"/>
                            <w:szCs w:val="22"/>
                            <w:lang w:val="en-US"/>
                          </w:rPr>
                          <w:t>4</w:t>
                        </w:r>
                      </w:p>
                    </w:tc>
                    <w:tc>
                      <w:tcPr>
                        <w:tcW w:w="10700" w:type="dxa"/>
                        <w:tcMar>
                          <w:top w:w="20" w:type="nil"/>
                          <w:left w:w="20" w:type="nil"/>
                          <w:bottom w:w="20" w:type="nil"/>
                          <w:right w:w="20" w:type="nil"/>
                        </w:tcMar>
                        <w:vAlign w:val="center"/>
                      </w:tcPr>
                      <w:p w14:paraId="526708B7" w14:textId="77777777" w:rsidR="008D7071" w:rsidRDefault="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2"/>
                            <w:szCs w:val="22"/>
                            <w:lang w:val="en-US"/>
                          </w:rPr>
                          <w:t>What is the core component of intonation?</w:t>
                        </w:r>
                      </w:p>
                    </w:tc>
                    <w:tc>
                      <w:tcPr>
                        <w:tcW w:w="1400" w:type="dxa"/>
                        <w:tcMar>
                          <w:top w:w="20" w:type="nil"/>
                          <w:left w:w="20" w:type="nil"/>
                          <w:bottom w:w="20" w:type="nil"/>
                          <w:right w:w="20" w:type="nil"/>
                        </w:tcMar>
                        <w:vAlign w:val="center"/>
                      </w:tcPr>
                      <w:p w14:paraId="55C64206" w14:textId="77777777" w:rsidR="008D7071" w:rsidRDefault="008D7071">
                        <w:pPr>
                          <w:widowControl w:val="0"/>
                          <w:autoSpaceDE w:val="0"/>
                          <w:autoSpaceDN w:val="0"/>
                          <w:adjustRightInd w:val="0"/>
                          <w:rPr>
                            <w:rFonts w:ascii="Times" w:eastAsia="Arial Unicode MS" w:hAnsi="Times" w:cs="Times"/>
                            <w:lang w:val="en-US"/>
                          </w:rPr>
                        </w:pPr>
                      </w:p>
                    </w:tc>
                  </w:tr>
                  <w:tr w:rsidR="008D7071" w14:paraId="7EA6AB2E" w14:textId="77777777">
                    <w:tblPrEx>
                      <w:tblBorders>
                        <w:top w:val="none" w:sz="0" w:space="0" w:color="auto"/>
                      </w:tblBorders>
                      <w:tblCellMar>
                        <w:top w:w="0" w:type="dxa"/>
                        <w:bottom w:w="0" w:type="dxa"/>
                      </w:tblCellMar>
                    </w:tblPrEx>
                    <w:tc>
                      <w:tcPr>
                        <w:tcW w:w="740" w:type="dxa"/>
                        <w:tcMar>
                          <w:top w:w="20" w:type="nil"/>
                          <w:left w:w="20" w:type="nil"/>
                          <w:bottom w:w="20" w:type="nil"/>
                          <w:right w:w="20" w:type="nil"/>
                        </w:tcMar>
                        <w:vAlign w:val="center"/>
                      </w:tcPr>
                      <w:p w14:paraId="72263E80" w14:textId="77777777" w:rsidR="008D7071" w:rsidRDefault="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2"/>
                            <w:szCs w:val="22"/>
                            <w:lang w:val="en-US"/>
                          </w:rPr>
                          <w:t>5</w:t>
                        </w:r>
                      </w:p>
                    </w:tc>
                    <w:tc>
                      <w:tcPr>
                        <w:tcW w:w="10700" w:type="dxa"/>
                        <w:tcMar>
                          <w:top w:w="20" w:type="nil"/>
                          <w:left w:w="20" w:type="nil"/>
                          <w:bottom w:w="20" w:type="nil"/>
                          <w:right w:w="20" w:type="nil"/>
                        </w:tcMar>
                        <w:vAlign w:val="center"/>
                      </w:tcPr>
                      <w:p w14:paraId="40389888" w14:textId="77777777" w:rsidR="008D7071" w:rsidRDefault="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2"/>
                            <w:szCs w:val="22"/>
                            <w:lang w:val="en-US"/>
                          </w:rPr>
                          <w:t xml:space="preserve">Write the syllables which make the head of the tone unit: </w:t>
                        </w:r>
                        <w:r>
                          <w:rPr>
                            <w:rFonts w:ascii="Bookman Old Style" w:eastAsia="Arial Unicode MS" w:hAnsi="Bookman Old Style" w:cs="Bookman Old Style"/>
                            <w:i/>
                            <w:iCs/>
                            <w:sz w:val="22"/>
                            <w:szCs w:val="22"/>
                            <w:lang w:val="en-US"/>
                          </w:rPr>
                          <w:t>“I’ll ask what to do”</w:t>
                        </w:r>
                      </w:p>
                    </w:tc>
                    <w:tc>
                      <w:tcPr>
                        <w:tcW w:w="1400" w:type="dxa"/>
                        <w:tcMar>
                          <w:top w:w="20" w:type="nil"/>
                          <w:left w:w="20" w:type="nil"/>
                          <w:bottom w:w="20" w:type="nil"/>
                          <w:right w:w="20" w:type="nil"/>
                        </w:tcMar>
                        <w:vAlign w:val="center"/>
                      </w:tcPr>
                      <w:p w14:paraId="56405FC3" w14:textId="77777777" w:rsidR="008D7071" w:rsidRDefault="008D7071">
                        <w:pPr>
                          <w:widowControl w:val="0"/>
                          <w:autoSpaceDE w:val="0"/>
                          <w:autoSpaceDN w:val="0"/>
                          <w:adjustRightInd w:val="0"/>
                          <w:rPr>
                            <w:rFonts w:ascii="Times" w:eastAsia="Arial Unicode MS" w:hAnsi="Times" w:cs="Times"/>
                            <w:lang w:val="en-US"/>
                          </w:rPr>
                        </w:pPr>
                      </w:p>
                    </w:tc>
                  </w:tr>
                  <w:tr w:rsidR="008D7071" w14:paraId="45E5608B" w14:textId="77777777">
                    <w:tblPrEx>
                      <w:tblBorders>
                        <w:top w:val="none" w:sz="0" w:space="0" w:color="auto"/>
                      </w:tblBorders>
                      <w:tblCellMar>
                        <w:top w:w="0" w:type="dxa"/>
                        <w:bottom w:w="0" w:type="dxa"/>
                      </w:tblCellMar>
                    </w:tblPrEx>
                    <w:tc>
                      <w:tcPr>
                        <w:tcW w:w="740" w:type="dxa"/>
                        <w:tcMar>
                          <w:top w:w="20" w:type="nil"/>
                          <w:left w:w="20" w:type="nil"/>
                          <w:bottom w:w="20" w:type="nil"/>
                          <w:right w:w="20" w:type="nil"/>
                        </w:tcMar>
                        <w:vAlign w:val="center"/>
                      </w:tcPr>
                      <w:p w14:paraId="5B0200C4" w14:textId="77777777" w:rsidR="008D7071" w:rsidRDefault="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2"/>
                            <w:szCs w:val="22"/>
                            <w:lang w:val="en-US"/>
                          </w:rPr>
                          <w:t>6</w:t>
                        </w:r>
                      </w:p>
                    </w:tc>
                    <w:tc>
                      <w:tcPr>
                        <w:tcW w:w="10700" w:type="dxa"/>
                        <w:tcMar>
                          <w:top w:w="20" w:type="nil"/>
                          <w:left w:w="20" w:type="nil"/>
                          <w:bottom w:w="20" w:type="nil"/>
                          <w:right w:w="20" w:type="nil"/>
                        </w:tcMar>
                        <w:vAlign w:val="center"/>
                      </w:tcPr>
                      <w:p w14:paraId="76E43F2F" w14:textId="77777777" w:rsidR="008D7071" w:rsidRDefault="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2"/>
                            <w:szCs w:val="22"/>
                            <w:lang w:val="en-US"/>
                          </w:rPr>
                          <w:t xml:space="preserve">How many rhythmic groups are there in </w:t>
                        </w:r>
                        <w:r>
                          <w:rPr>
                            <w:rFonts w:ascii="Bookman Old Style" w:eastAsia="Arial Unicode MS" w:hAnsi="Bookman Old Style" w:cs="Bookman Old Style"/>
                            <w:i/>
                            <w:iCs/>
                            <w:sz w:val="22"/>
                            <w:szCs w:val="22"/>
                            <w:lang w:val="en-US"/>
                          </w:rPr>
                          <w:t>“Thank you for the present”</w:t>
                        </w:r>
                        <w:r>
                          <w:rPr>
                            <w:rFonts w:ascii="Bookman Old Style" w:eastAsia="Arial Unicode MS" w:hAnsi="Bookman Old Style" w:cs="Bookman Old Style"/>
                            <w:sz w:val="22"/>
                            <w:szCs w:val="22"/>
                            <w:lang w:val="en-US"/>
                          </w:rPr>
                          <w:t>?</w:t>
                        </w:r>
                      </w:p>
                    </w:tc>
                    <w:tc>
                      <w:tcPr>
                        <w:tcW w:w="1400" w:type="dxa"/>
                        <w:tcMar>
                          <w:top w:w="20" w:type="nil"/>
                          <w:left w:w="20" w:type="nil"/>
                          <w:bottom w:w="20" w:type="nil"/>
                          <w:right w:w="20" w:type="nil"/>
                        </w:tcMar>
                        <w:vAlign w:val="center"/>
                      </w:tcPr>
                      <w:p w14:paraId="2D58E211" w14:textId="77777777" w:rsidR="008D7071" w:rsidRDefault="008D7071">
                        <w:pPr>
                          <w:widowControl w:val="0"/>
                          <w:autoSpaceDE w:val="0"/>
                          <w:autoSpaceDN w:val="0"/>
                          <w:adjustRightInd w:val="0"/>
                          <w:rPr>
                            <w:rFonts w:ascii="Times" w:eastAsia="Arial Unicode MS" w:hAnsi="Times" w:cs="Times"/>
                            <w:lang w:val="en-US"/>
                          </w:rPr>
                        </w:pPr>
                      </w:p>
                    </w:tc>
                  </w:tr>
                  <w:tr w:rsidR="008D7071" w14:paraId="09D216FD" w14:textId="77777777">
                    <w:tblPrEx>
                      <w:tblBorders>
                        <w:top w:val="none" w:sz="0" w:space="0" w:color="auto"/>
                      </w:tblBorders>
                      <w:tblCellMar>
                        <w:top w:w="0" w:type="dxa"/>
                        <w:bottom w:w="0" w:type="dxa"/>
                      </w:tblCellMar>
                    </w:tblPrEx>
                    <w:tc>
                      <w:tcPr>
                        <w:tcW w:w="740" w:type="dxa"/>
                        <w:tcMar>
                          <w:top w:w="20" w:type="nil"/>
                          <w:left w:w="20" w:type="nil"/>
                          <w:bottom w:w="20" w:type="nil"/>
                          <w:right w:w="20" w:type="nil"/>
                        </w:tcMar>
                        <w:vAlign w:val="center"/>
                      </w:tcPr>
                      <w:p w14:paraId="0BB5A172" w14:textId="77777777" w:rsidR="008D7071" w:rsidRDefault="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2"/>
                            <w:szCs w:val="22"/>
                            <w:lang w:val="en-US"/>
                          </w:rPr>
                          <w:t>7</w:t>
                        </w:r>
                      </w:p>
                    </w:tc>
                    <w:tc>
                      <w:tcPr>
                        <w:tcW w:w="10700" w:type="dxa"/>
                        <w:tcMar>
                          <w:top w:w="20" w:type="nil"/>
                          <w:left w:w="20" w:type="nil"/>
                          <w:bottom w:w="20" w:type="nil"/>
                          <w:right w:w="20" w:type="nil"/>
                        </w:tcMar>
                        <w:vAlign w:val="center"/>
                      </w:tcPr>
                      <w:p w14:paraId="51FF49EF" w14:textId="77777777" w:rsidR="008D7071" w:rsidRDefault="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2"/>
                            <w:szCs w:val="22"/>
                            <w:lang w:val="en-US"/>
                          </w:rPr>
                          <w:t>How many major components does intonation consist of?</w:t>
                        </w:r>
                      </w:p>
                    </w:tc>
                    <w:tc>
                      <w:tcPr>
                        <w:tcW w:w="1400" w:type="dxa"/>
                        <w:tcMar>
                          <w:top w:w="20" w:type="nil"/>
                          <w:left w:w="20" w:type="nil"/>
                          <w:bottom w:w="20" w:type="nil"/>
                          <w:right w:w="20" w:type="nil"/>
                        </w:tcMar>
                        <w:vAlign w:val="center"/>
                      </w:tcPr>
                      <w:p w14:paraId="49C44684" w14:textId="77777777" w:rsidR="008D7071" w:rsidRDefault="008D7071">
                        <w:pPr>
                          <w:widowControl w:val="0"/>
                          <w:autoSpaceDE w:val="0"/>
                          <w:autoSpaceDN w:val="0"/>
                          <w:adjustRightInd w:val="0"/>
                          <w:rPr>
                            <w:rFonts w:ascii="Times" w:eastAsia="Arial Unicode MS" w:hAnsi="Times" w:cs="Times"/>
                            <w:lang w:val="en-US"/>
                          </w:rPr>
                        </w:pPr>
                      </w:p>
                    </w:tc>
                  </w:tr>
                  <w:tr w:rsidR="008D7071" w14:paraId="0C5EA3DB" w14:textId="77777777">
                    <w:tblPrEx>
                      <w:tblBorders>
                        <w:top w:val="none" w:sz="0" w:space="0" w:color="auto"/>
                      </w:tblBorders>
                      <w:tblCellMar>
                        <w:top w:w="0" w:type="dxa"/>
                        <w:bottom w:w="0" w:type="dxa"/>
                      </w:tblCellMar>
                    </w:tblPrEx>
                    <w:tc>
                      <w:tcPr>
                        <w:tcW w:w="740" w:type="dxa"/>
                        <w:tcMar>
                          <w:top w:w="20" w:type="nil"/>
                          <w:left w:w="20" w:type="nil"/>
                          <w:bottom w:w="20" w:type="nil"/>
                          <w:right w:w="20" w:type="nil"/>
                        </w:tcMar>
                        <w:vAlign w:val="center"/>
                      </w:tcPr>
                      <w:p w14:paraId="5BC8A400" w14:textId="77777777" w:rsidR="008D7071" w:rsidRDefault="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2"/>
                            <w:szCs w:val="22"/>
                            <w:lang w:val="en-US"/>
                          </w:rPr>
                          <w:t>8</w:t>
                        </w:r>
                      </w:p>
                    </w:tc>
                    <w:tc>
                      <w:tcPr>
                        <w:tcW w:w="10700" w:type="dxa"/>
                        <w:tcMar>
                          <w:top w:w="20" w:type="nil"/>
                          <w:left w:w="20" w:type="nil"/>
                          <w:bottom w:w="20" w:type="nil"/>
                          <w:right w:w="20" w:type="nil"/>
                        </w:tcMar>
                        <w:vAlign w:val="center"/>
                      </w:tcPr>
                      <w:p w14:paraId="3B4887C4" w14:textId="77777777" w:rsidR="008D7071" w:rsidRDefault="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2"/>
                            <w:szCs w:val="22"/>
                            <w:lang w:val="en-US"/>
                          </w:rPr>
                          <w:t>What tone expresses the speaker’s active searching for information?</w:t>
                        </w:r>
                      </w:p>
                    </w:tc>
                    <w:tc>
                      <w:tcPr>
                        <w:tcW w:w="1400" w:type="dxa"/>
                        <w:tcMar>
                          <w:top w:w="20" w:type="nil"/>
                          <w:left w:w="20" w:type="nil"/>
                          <w:bottom w:w="20" w:type="nil"/>
                          <w:right w:w="20" w:type="nil"/>
                        </w:tcMar>
                        <w:vAlign w:val="center"/>
                      </w:tcPr>
                      <w:p w14:paraId="688D3607" w14:textId="77777777" w:rsidR="008D7071" w:rsidRDefault="008D7071">
                        <w:pPr>
                          <w:widowControl w:val="0"/>
                          <w:autoSpaceDE w:val="0"/>
                          <w:autoSpaceDN w:val="0"/>
                          <w:adjustRightInd w:val="0"/>
                          <w:rPr>
                            <w:rFonts w:ascii="Times" w:eastAsia="Arial Unicode MS" w:hAnsi="Times" w:cs="Times"/>
                            <w:lang w:val="en-US"/>
                          </w:rPr>
                        </w:pPr>
                      </w:p>
                    </w:tc>
                  </w:tr>
                  <w:tr w:rsidR="008D7071" w14:paraId="0DE327B0" w14:textId="77777777">
                    <w:tblPrEx>
                      <w:tblBorders>
                        <w:top w:val="none" w:sz="0" w:space="0" w:color="auto"/>
                      </w:tblBorders>
                      <w:tblCellMar>
                        <w:top w:w="0" w:type="dxa"/>
                        <w:bottom w:w="0" w:type="dxa"/>
                      </w:tblCellMar>
                    </w:tblPrEx>
                    <w:tc>
                      <w:tcPr>
                        <w:tcW w:w="740" w:type="dxa"/>
                        <w:tcMar>
                          <w:top w:w="20" w:type="nil"/>
                          <w:left w:w="20" w:type="nil"/>
                          <w:bottom w:w="20" w:type="nil"/>
                          <w:right w:w="20" w:type="nil"/>
                        </w:tcMar>
                        <w:vAlign w:val="center"/>
                      </w:tcPr>
                      <w:p w14:paraId="25C0BEF5" w14:textId="77777777" w:rsidR="008D7071" w:rsidRDefault="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2"/>
                            <w:szCs w:val="22"/>
                            <w:lang w:val="en-US"/>
                          </w:rPr>
                          <w:t>9</w:t>
                        </w:r>
                      </w:p>
                    </w:tc>
                    <w:tc>
                      <w:tcPr>
                        <w:tcW w:w="10700" w:type="dxa"/>
                        <w:tcMar>
                          <w:top w:w="20" w:type="nil"/>
                          <w:left w:w="20" w:type="nil"/>
                          <w:bottom w:w="20" w:type="nil"/>
                          <w:right w:w="20" w:type="nil"/>
                        </w:tcMar>
                        <w:vAlign w:val="center"/>
                      </w:tcPr>
                      <w:p w14:paraId="6E6A91E5" w14:textId="77777777" w:rsidR="008D7071" w:rsidRDefault="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2"/>
                            <w:szCs w:val="22"/>
                            <w:lang w:val="en-US"/>
                          </w:rPr>
                          <w:t>Intonation is a language ...</w:t>
                        </w:r>
                      </w:p>
                    </w:tc>
                    <w:tc>
                      <w:tcPr>
                        <w:tcW w:w="1400" w:type="dxa"/>
                        <w:tcMar>
                          <w:top w:w="20" w:type="nil"/>
                          <w:left w:w="20" w:type="nil"/>
                          <w:bottom w:w="20" w:type="nil"/>
                          <w:right w:w="20" w:type="nil"/>
                        </w:tcMar>
                        <w:vAlign w:val="center"/>
                      </w:tcPr>
                      <w:p w14:paraId="096BF6AE" w14:textId="77777777" w:rsidR="008D7071" w:rsidRDefault="008D7071">
                        <w:pPr>
                          <w:widowControl w:val="0"/>
                          <w:autoSpaceDE w:val="0"/>
                          <w:autoSpaceDN w:val="0"/>
                          <w:adjustRightInd w:val="0"/>
                          <w:rPr>
                            <w:rFonts w:ascii="Times" w:eastAsia="Arial Unicode MS" w:hAnsi="Times" w:cs="Times"/>
                            <w:lang w:val="en-US"/>
                          </w:rPr>
                        </w:pPr>
                      </w:p>
                    </w:tc>
                  </w:tr>
                  <w:tr w:rsidR="008D7071" w14:paraId="51A9B925" w14:textId="77777777">
                    <w:tblPrEx>
                      <w:tblBorders>
                        <w:top w:val="none" w:sz="0" w:space="0" w:color="auto"/>
                      </w:tblBorders>
                      <w:tblCellMar>
                        <w:top w:w="0" w:type="dxa"/>
                        <w:bottom w:w="0" w:type="dxa"/>
                      </w:tblCellMar>
                    </w:tblPrEx>
                    <w:tc>
                      <w:tcPr>
                        <w:tcW w:w="740" w:type="dxa"/>
                        <w:tcMar>
                          <w:top w:w="20" w:type="nil"/>
                          <w:left w:w="20" w:type="nil"/>
                          <w:bottom w:w="20" w:type="nil"/>
                          <w:right w:w="20" w:type="nil"/>
                        </w:tcMar>
                        <w:vAlign w:val="center"/>
                      </w:tcPr>
                      <w:p w14:paraId="5E76406F" w14:textId="77777777" w:rsidR="008D7071" w:rsidRDefault="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2"/>
                            <w:szCs w:val="22"/>
                            <w:lang w:val="en-US"/>
                          </w:rPr>
                          <w:t>10</w:t>
                        </w:r>
                      </w:p>
                    </w:tc>
                    <w:tc>
                      <w:tcPr>
                        <w:tcW w:w="10700" w:type="dxa"/>
                        <w:tcMar>
                          <w:top w:w="20" w:type="nil"/>
                          <w:left w:w="20" w:type="nil"/>
                          <w:bottom w:w="20" w:type="nil"/>
                          <w:right w:w="20" w:type="nil"/>
                        </w:tcMar>
                        <w:vAlign w:val="center"/>
                      </w:tcPr>
                      <w:p w14:paraId="7992D6AF" w14:textId="77777777" w:rsidR="008D7071" w:rsidRDefault="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2"/>
                            <w:szCs w:val="22"/>
                            <w:lang w:val="en-US"/>
                          </w:rPr>
                          <w:t>Pitch movements, loudness and tempo form ...</w:t>
                        </w:r>
                      </w:p>
                    </w:tc>
                    <w:tc>
                      <w:tcPr>
                        <w:tcW w:w="1400" w:type="dxa"/>
                        <w:tcMar>
                          <w:top w:w="20" w:type="nil"/>
                          <w:left w:w="20" w:type="nil"/>
                          <w:bottom w:w="20" w:type="nil"/>
                          <w:right w:w="20" w:type="nil"/>
                        </w:tcMar>
                        <w:vAlign w:val="center"/>
                      </w:tcPr>
                      <w:p w14:paraId="1142FB27" w14:textId="77777777" w:rsidR="008D7071" w:rsidRDefault="008D7071">
                        <w:pPr>
                          <w:widowControl w:val="0"/>
                          <w:autoSpaceDE w:val="0"/>
                          <w:autoSpaceDN w:val="0"/>
                          <w:adjustRightInd w:val="0"/>
                          <w:rPr>
                            <w:rFonts w:ascii="Times" w:eastAsia="Arial Unicode MS" w:hAnsi="Times" w:cs="Times"/>
                            <w:lang w:val="en-US"/>
                          </w:rPr>
                        </w:pPr>
                      </w:p>
                    </w:tc>
                  </w:tr>
                  <w:tr w:rsidR="008D7071" w14:paraId="30901EE6" w14:textId="77777777">
                    <w:tblPrEx>
                      <w:tblBorders>
                        <w:top w:val="none" w:sz="0" w:space="0" w:color="auto"/>
                      </w:tblBorders>
                      <w:tblCellMar>
                        <w:top w:w="0" w:type="dxa"/>
                        <w:bottom w:w="0" w:type="dxa"/>
                      </w:tblCellMar>
                    </w:tblPrEx>
                    <w:tc>
                      <w:tcPr>
                        <w:tcW w:w="740" w:type="dxa"/>
                        <w:tcMar>
                          <w:top w:w="20" w:type="nil"/>
                          <w:left w:w="20" w:type="nil"/>
                          <w:bottom w:w="20" w:type="nil"/>
                          <w:right w:w="20" w:type="nil"/>
                        </w:tcMar>
                        <w:vAlign w:val="center"/>
                      </w:tcPr>
                      <w:p w14:paraId="7730A032" w14:textId="77777777" w:rsidR="008D7071" w:rsidRDefault="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2"/>
                            <w:szCs w:val="22"/>
                            <w:lang w:val="en-US"/>
                          </w:rPr>
                          <w:t>11</w:t>
                        </w:r>
                      </w:p>
                    </w:tc>
                    <w:tc>
                      <w:tcPr>
                        <w:tcW w:w="10700" w:type="dxa"/>
                        <w:tcMar>
                          <w:top w:w="20" w:type="nil"/>
                          <w:left w:w="20" w:type="nil"/>
                          <w:bottom w:w="20" w:type="nil"/>
                          <w:right w:w="20" w:type="nil"/>
                        </w:tcMar>
                        <w:vAlign w:val="center"/>
                      </w:tcPr>
                      <w:p w14:paraId="1F7EA39D" w14:textId="77777777" w:rsidR="008D7071" w:rsidRDefault="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2"/>
                            <w:szCs w:val="22"/>
                            <w:lang w:val="en-US"/>
                          </w:rPr>
                          <w:t>Give synonyms to the term “semantic centre”</w:t>
                        </w:r>
                      </w:p>
                    </w:tc>
                    <w:tc>
                      <w:tcPr>
                        <w:tcW w:w="1400" w:type="dxa"/>
                        <w:tcMar>
                          <w:top w:w="20" w:type="nil"/>
                          <w:left w:w="20" w:type="nil"/>
                          <w:bottom w:w="20" w:type="nil"/>
                          <w:right w:w="20" w:type="nil"/>
                        </w:tcMar>
                        <w:vAlign w:val="center"/>
                      </w:tcPr>
                      <w:p w14:paraId="585784D7" w14:textId="77777777" w:rsidR="008D7071" w:rsidRDefault="008D7071">
                        <w:pPr>
                          <w:widowControl w:val="0"/>
                          <w:autoSpaceDE w:val="0"/>
                          <w:autoSpaceDN w:val="0"/>
                          <w:adjustRightInd w:val="0"/>
                          <w:rPr>
                            <w:rFonts w:ascii="Times" w:eastAsia="Arial Unicode MS" w:hAnsi="Times" w:cs="Times"/>
                            <w:lang w:val="en-US"/>
                          </w:rPr>
                        </w:pPr>
                      </w:p>
                    </w:tc>
                  </w:tr>
                  <w:tr w:rsidR="008D7071" w14:paraId="3EC5AD25" w14:textId="77777777">
                    <w:tblPrEx>
                      <w:tblBorders>
                        <w:top w:val="none" w:sz="0" w:space="0" w:color="auto"/>
                      </w:tblBorders>
                      <w:tblCellMar>
                        <w:top w:w="0" w:type="dxa"/>
                        <w:bottom w:w="0" w:type="dxa"/>
                      </w:tblCellMar>
                    </w:tblPrEx>
                    <w:tc>
                      <w:tcPr>
                        <w:tcW w:w="740" w:type="dxa"/>
                        <w:tcMar>
                          <w:top w:w="20" w:type="nil"/>
                          <w:left w:w="20" w:type="nil"/>
                          <w:bottom w:w="20" w:type="nil"/>
                          <w:right w:w="20" w:type="nil"/>
                        </w:tcMar>
                        <w:vAlign w:val="center"/>
                      </w:tcPr>
                      <w:p w14:paraId="23FE1B86" w14:textId="77777777" w:rsidR="008D7071" w:rsidRDefault="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2"/>
                            <w:szCs w:val="22"/>
                            <w:lang w:val="en-US"/>
                          </w:rPr>
                          <w:t>12</w:t>
                        </w:r>
                      </w:p>
                    </w:tc>
                    <w:tc>
                      <w:tcPr>
                        <w:tcW w:w="10700" w:type="dxa"/>
                        <w:tcMar>
                          <w:top w:w="20" w:type="nil"/>
                          <w:left w:w="20" w:type="nil"/>
                          <w:bottom w:w="20" w:type="nil"/>
                          <w:right w:w="20" w:type="nil"/>
                        </w:tcMar>
                        <w:vAlign w:val="center"/>
                      </w:tcPr>
                      <w:p w14:paraId="66729F78" w14:textId="77777777" w:rsidR="008D7071" w:rsidRDefault="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2"/>
                            <w:szCs w:val="22"/>
                            <w:lang w:val="en-US"/>
                          </w:rPr>
                          <w:t>The pre-nuclear part of the intonation pattern is called ...</w:t>
                        </w:r>
                      </w:p>
                    </w:tc>
                    <w:tc>
                      <w:tcPr>
                        <w:tcW w:w="1400" w:type="dxa"/>
                        <w:tcMar>
                          <w:top w:w="20" w:type="nil"/>
                          <w:left w:w="20" w:type="nil"/>
                          <w:bottom w:w="20" w:type="nil"/>
                          <w:right w:w="20" w:type="nil"/>
                        </w:tcMar>
                        <w:vAlign w:val="center"/>
                      </w:tcPr>
                      <w:p w14:paraId="565CBCD9" w14:textId="77777777" w:rsidR="008D7071" w:rsidRDefault="008D7071">
                        <w:pPr>
                          <w:widowControl w:val="0"/>
                          <w:autoSpaceDE w:val="0"/>
                          <w:autoSpaceDN w:val="0"/>
                          <w:adjustRightInd w:val="0"/>
                          <w:rPr>
                            <w:rFonts w:ascii="Times" w:eastAsia="Arial Unicode MS" w:hAnsi="Times" w:cs="Times"/>
                            <w:lang w:val="en-US"/>
                          </w:rPr>
                        </w:pPr>
                      </w:p>
                    </w:tc>
                  </w:tr>
                  <w:tr w:rsidR="008D7071" w14:paraId="0D9B9C60" w14:textId="77777777">
                    <w:tblPrEx>
                      <w:tblBorders>
                        <w:top w:val="none" w:sz="0" w:space="0" w:color="auto"/>
                      </w:tblBorders>
                      <w:tblCellMar>
                        <w:top w:w="0" w:type="dxa"/>
                        <w:bottom w:w="0" w:type="dxa"/>
                      </w:tblCellMar>
                    </w:tblPrEx>
                    <w:tc>
                      <w:tcPr>
                        <w:tcW w:w="740" w:type="dxa"/>
                        <w:tcMar>
                          <w:top w:w="20" w:type="nil"/>
                          <w:left w:w="20" w:type="nil"/>
                          <w:bottom w:w="20" w:type="nil"/>
                          <w:right w:w="20" w:type="nil"/>
                        </w:tcMar>
                        <w:vAlign w:val="center"/>
                      </w:tcPr>
                      <w:p w14:paraId="409035E4" w14:textId="77777777" w:rsidR="008D7071" w:rsidRDefault="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2"/>
                            <w:szCs w:val="22"/>
                            <w:lang w:val="en-US"/>
                          </w:rPr>
                          <w:t>13</w:t>
                        </w:r>
                      </w:p>
                    </w:tc>
                    <w:tc>
                      <w:tcPr>
                        <w:tcW w:w="10700" w:type="dxa"/>
                        <w:tcMar>
                          <w:top w:w="20" w:type="nil"/>
                          <w:left w:w="20" w:type="nil"/>
                          <w:bottom w:w="20" w:type="nil"/>
                          <w:right w:w="20" w:type="nil"/>
                        </w:tcMar>
                        <w:vAlign w:val="center"/>
                      </w:tcPr>
                      <w:p w14:paraId="7770304F" w14:textId="77777777" w:rsidR="008D7071" w:rsidRDefault="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2"/>
                            <w:szCs w:val="22"/>
                            <w:lang w:val="en-US"/>
                          </w:rPr>
                          <w:t>What are the types of the pre-nucleus?</w:t>
                        </w:r>
                      </w:p>
                    </w:tc>
                    <w:tc>
                      <w:tcPr>
                        <w:tcW w:w="1400" w:type="dxa"/>
                        <w:tcMar>
                          <w:top w:w="20" w:type="nil"/>
                          <w:left w:w="20" w:type="nil"/>
                          <w:bottom w:w="20" w:type="nil"/>
                          <w:right w:w="20" w:type="nil"/>
                        </w:tcMar>
                        <w:vAlign w:val="center"/>
                      </w:tcPr>
                      <w:p w14:paraId="25FA47A7" w14:textId="77777777" w:rsidR="008D7071" w:rsidRDefault="008D7071">
                        <w:pPr>
                          <w:widowControl w:val="0"/>
                          <w:autoSpaceDE w:val="0"/>
                          <w:autoSpaceDN w:val="0"/>
                          <w:adjustRightInd w:val="0"/>
                          <w:rPr>
                            <w:rFonts w:ascii="Times" w:eastAsia="Arial Unicode MS" w:hAnsi="Times" w:cs="Times"/>
                            <w:lang w:val="en-US"/>
                          </w:rPr>
                        </w:pPr>
                      </w:p>
                    </w:tc>
                  </w:tr>
                  <w:tr w:rsidR="008D7071" w14:paraId="04C2B173" w14:textId="77777777">
                    <w:tblPrEx>
                      <w:tblBorders>
                        <w:top w:val="none" w:sz="0" w:space="0" w:color="auto"/>
                      </w:tblBorders>
                      <w:tblCellMar>
                        <w:top w:w="0" w:type="dxa"/>
                        <w:bottom w:w="0" w:type="dxa"/>
                      </w:tblCellMar>
                    </w:tblPrEx>
                    <w:tc>
                      <w:tcPr>
                        <w:tcW w:w="740" w:type="dxa"/>
                        <w:tcMar>
                          <w:top w:w="20" w:type="nil"/>
                          <w:left w:w="20" w:type="nil"/>
                          <w:bottom w:w="20" w:type="nil"/>
                          <w:right w:w="20" w:type="nil"/>
                        </w:tcMar>
                        <w:vAlign w:val="center"/>
                      </w:tcPr>
                      <w:p w14:paraId="25CAC606" w14:textId="77777777" w:rsidR="008D7071" w:rsidRDefault="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2"/>
                            <w:szCs w:val="22"/>
                            <w:lang w:val="en-US"/>
                          </w:rPr>
                          <w:t>14</w:t>
                        </w:r>
                      </w:p>
                    </w:tc>
                    <w:tc>
                      <w:tcPr>
                        <w:tcW w:w="10700" w:type="dxa"/>
                        <w:tcMar>
                          <w:top w:w="20" w:type="nil"/>
                          <w:left w:w="20" w:type="nil"/>
                          <w:bottom w:w="20" w:type="nil"/>
                          <w:right w:w="20" w:type="nil"/>
                        </w:tcMar>
                        <w:vAlign w:val="center"/>
                      </w:tcPr>
                      <w:p w14:paraId="6F1BA207" w14:textId="77777777" w:rsidR="008D7071" w:rsidRDefault="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2"/>
                            <w:szCs w:val="22"/>
                            <w:lang w:val="en-US"/>
                          </w:rPr>
                          <w:t>Pitch ranges can be ...</w:t>
                        </w:r>
                      </w:p>
                    </w:tc>
                    <w:tc>
                      <w:tcPr>
                        <w:tcW w:w="1400" w:type="dxa"/>
                        <w:tcMar>
                          <w:top w:w="20" w:type="nil"/>
                          <w:left w:w="20" w:type="nil"/>
                          <w:bottom w:w="20" w:type="nil"/>
                          <w:right w:w="20" w:type="nil"/>
                        </w:tcMar>
                        <w:vAlign w:val="center"/>
                      </w:tcPr>
                      <w:p w14:paraId="1223DC2F" w14:textId="77777777" w:rsidR="008D7071" w:rsidRDefault="008D7071">
                        <w:pPr>
                          <w:widowControl w:val="0"/>
                          <w:autoSpaceDE w:val="0"/>
                          <w:autoSpaceDN w:val="0"/>
                          <w:adjustRightInd w:val="0"/>
                          <w:rPr>
                            <w:rFonts w:ascii="Times" w:eastAsia="Arial Unicode MS" w:hAnsi="Times" w:cs="Times"/>
                            <w:lang w:val="en-US"/>
                          </w:rPr>
                        </w:pPr>
                      </w:p>
                    </w:tc>
                  </w:tr>
                  <w:tr w:rsidR="008D7071" w14:paraId="07CDACC3" w14:textId="77777777">
                    <w:tblPrEx>
                      <w:tblBorders>
                        <w:top w:val="none" w:sz="0" w:space="0" w:color="auto"/>
                      </w:tblBorders>
                      <w:tblCellMar>
                        <w:top w:w="0" w:type="dxa"/>
                        <w:bottom w:w="0" w:type="dxa"/>
                      </w:tblCellMar>
                    </w:tblPrEx>
                    <w:tc>
                      <w:tcPr>
                        <w:tcW w:w="740" w:type="dxa"/>
                        <w:tcMar>
                          <w:top w:w="20" w:type="nil"/>
                          <w:left w:w="20" w:type="nil"/>
                          <w:bottom w:w="20" w:type="nil"/>
                          <w:right w:w="20" w:type="nil"/>
                        </w:tcMar>
                        <w:vAlign w:val="center"/>
                      </w:tcPr>
                      <w:p w14:paraId="3C1E28FF" w14:textId="77777777" w:rsidR="008D7071" w:rsidRDefault="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2"/>
                            <w:szCs w:val="22"/>
                            <w:lang w:val="en-US"/>
                          </w:rPr>
                          <w:t>15</w:t>
                        </w:r>
                      </w:p>
                    </w:tc>
                    <w:tc>
                      <w:tcPr>
                        <w:tcW w:w="10700" w:type="dxa"/>
                        <w:tcMar>
                          <w:top w:w="20" w:type="nil"/>
                          <w:left w:w="20" w:type="nil"/>
                          <w:bottom w:w="20" w:type="nil"/>
                          <w:right w:w="20" w:type="nil"/>
                        </w:tcMar>
                        <w:vAlign w:val="center"/>
                      </w:tcPr>
                      <w:p w14:paraId="6C179C85" w14:textId="77777777" w:rsidR="008D7071" w:rsidRDefault="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2"/>
                            <w:szCs w:val="22"/>
                            <w:lang w:val="en-US"/>
                          </w:rPr>
                          <w:t>Pitch levels may be ...</w:t>
                        </w:r>
                      </w:p>
                    </w:tc>
                    <w:tc>
                      <w:tcPr>
                        <w:tcW w:w="1400" w:type="dxa"/>
                        <w:tcMar>
                          <w:top w:w="20" w:type="nil"/>
                          <w:left w:w="20" w:type="nil"/>
                          <w:bottom w:w="20" w:type="nil"/>
                          <w:right w:w="20" w:type="nil"/>
                        </w:tcMar>
                        <w:vAlign w:val="center"/>
                      </w:tcPr>
                      <w:p w14:paraId="60DC8B02" w14:textId="77777777" w:rsidR="008D7071" w:rsidRDefault="008D7071">
                        <w:pPr>
                          <w:widowControl w:val="0"/>
                          <w:autoSpaceDE w:val="0"/>
                          <w:autoSpaceDN w:val="0"/>
                          <w:adjustRightInd w:val="0"/>
                          <w:rPr>
                            <w:rFonts w:ascii="Times" w:eastAsia="Arial Unicode MS" w:hAnsi="Times" w:cs="Times"/>
                            <w:lang w:val="en-US"/>
                          </w:rPr>
                        </w:pPr>
                      </w:p>
                    </w:tc>
                  </w:tr>
                  <w:tr w:rsidR="008D7071" w14:paraId="4BC9745F" w14:textId="77777777">
                    <w:tblPrEx>
                      <w:tblBorders>
                        <w:top w:val="none" w:sz="0" w:space="0" w:color="auto"/>
                      </w:tblBorders>
                      <w:tblCellMar>
                        <w:top w:w="0" w:type="dxa"/>
                        <w:bottom w:w="0" w:type="dxa"/>
                      </w:tblCellMar>
                    </w:tblPrEx>
                    <w:tc>
                      <w:tcPr>
                        <w:tcW w:w="740" w:type="dxa"/>
                        <w:tcMar>
                          <w:top w:w="20" w:type="nil"/>
                          <w:left w:w="20" w:type="nil"/>
                          <w:bottom w:w="20" w:type="nil"/>
                          <w:right w:w="20" w:type="nil"/>
                        </w:tcMar>
                        <w:vAlign w:val="center"/>
                      </w:tcPr>
                      <w:p w14:paraId="786970EE" w14:textId="77777777" w:rsidR="008D7071" w:rsidRDefault="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2"/>
                            <w:szCs w:val="22"/>
                            <w:lang w:val="en-US"/>
                          </w:rPr>
                          <w:t>16</w:t>
                        </w:r>
                      </w:p>
                    </w:tc>
                    <w:tc>
                      <w:tcPr>
                        <w:tcW w:w="10700" w:type="dxa"/>
                        <w:tcMar>
                          <w:top w:w="20" w:type="nil"/>
                          <w:left w:w="20" w:type="nil"/>
                          <w:bottom w:w="20" w:type="nil"/>
                          <w:right w:w="20" w:type="nil"/>
                        </w:tcMar>
                        <w:vAlign w:val="center"/>
                      </w:tcPr>
                      <w:p w14:paraId="001E4E3B" w14:textId="77777777" w:rsidR="008D7071" w:rsidRDefault="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2"/>
                            <w:szCs w:val="22"/>
                            <w:lang w:val="en-US"/>
                          </w:rPr>
                          <w:t>The rate of the utterance and pausation are called ...</w:t>
                        </w:r>
                      </w:p>
                    </w:tc>
                    <w:tc>
                      <w:tcPr>
                        <w:tcW w:w="1400" w:type="dxa"/>
                        <w:tcMar>
                          <w:top w:w="20" w:type="nil"/>
                          <w:left w:w="20" w:type="nil"/>
                          <w:bottom w:w="20" w:type="nil"/>
                          <w:right w:w="20" w:type="nil"/>
                        </w:tcMar>
                        <w:vAlign w:val="center"/>
                      </w:tcPr>
                      <w:p w14:paraId="25ABD2F9" w14:textId="77777777" w:rsidR="008D7071" w:rsidRDefault="008D7071">
                        <w:pPr>
                          <w:widowControl w:val="0"/>
                          <w:autoSpaceDE w:val="0"/>
                          <w:autoSpaceDN w:val="0"/>
                          <w:adjustRightInd w:val="0"/>
                          <w:rPr>
                            <w:rFonts w:ascii="Times" w:eastAsia="Arial Unicode MS" w:hAnsi="Times" w:cs="Times"/>
                            <w:lang w:val="en-US"/>
                          </w:rPr>
                        </w:pPr>
                      </w:p>
                    </w:tc>
                  </w:tr>
                  <w:tr w:rsidR="008D7071" w14:paraId="5CF3D30B" w14:textId="77777777">
                    <w:tblPrEx>
                      <w:tblBorders>
                        <w:top w:val="none" w:sz="0" w:space="0" w:color="auto"/>
                      </w:tblBorders>
                      <w:tblCellMar>
                        <w:top w:w="0" w:type="dxa"/>
                        <w:bottom w:w="0" w:type="dxa"/>
                      </w:tblCellMar>
                    </w:tblPrEx>
                    <w:tc>
                      <w:tcPr>
                        <w:tcW w:w="740" w:type="dxa"/>
                        <w:tcMar>
                          <w:top w:w="20" w:type="nil"/>
                          <w:left w:w="20" w:type="nil"/>
                          <w:bottom w:w="20" w:type="nil"/>
                          <w:right w:w="20" w:type="nil"/>
                        </w:tcMar>
                        <w:vAlign w:val="center"/>
                      </w:tcPr>
                      <w:p w14:paraId="0A82478B" w14:textId="77777777" w:rsidR="008D7071" w:rsidRDefault="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2"/>
                            <w:szCs w:val="22"/>
                            <w:lang w:val="en-US"/>
                          </w:rPr>
                          <w:t>17</w:t>
                        </w:r>
                      </w:p>
                    </w:tc>
                    <w:tc>
                      <w:tcPr>
                        <w:tcW w:w="10700" w:type="dxa"/>
                        <w:tcMar>
                          <w:top w:w="20" w:type="nil"/>
                          <w:left w:w="20" w:type="nil"/>
                          <w:bottom w:w="20" w:type="nil"/>
                          <w:right w:w="20" w:type="nil"/>
                        </w:tcMar>
                        <w:vAlign w:val="center"/>
                      </w:tcPr>
                      <w:p w14:paraId="42FF499B" w14:textId="77777777" w:rsidR="008D7071" w:rsidRDefault="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2"/>
                            <w:szCs w:val="22"/>
                            <w:lang w:val="en-US"/>
                          </w:rPr>
                          <w:t>Pauses may be ...</w:t>
                        </w:r>
                      </w:p>
                    </w:tc>
                    <w:tc>
                      <w:tcPr>
                        <w:tcW w:w="1400" w:type="dxa"/>
                        <w:tcMar>
                          <w:top w:w="20" w:type="nil"/>
                          <w:left w:w="20" w:type="nil"/>
                          <w:bottom w:w="20" w:type="nil"/>
                          <w:right w:w="20" w:type="nil"/>
                        </w:tcMar>
                        <w:vAlign w:val="center"/>
                      </w:tcPr>
                      <w:p w14:paraId="56B79C4B" w14:textId="77777777" w:rsidR="008D7071" w:rsidRDefault="008D7071">
                        <w:pPr>
                          <w:widowControl w:val="0"/>
                          <w:autoSpaceDE w:val="0"/>
                          <w:autoSpaceDN w:val="0"/>
                          <w:adjustRightInd w:val="0"/>
                          <w:rPr>
                            <w:rFonts w:ascii="Times" w:eastAsia="Arial Unicode MS" w:hAnsi="Times" w:cs="Times"/>
                            <w:lang w:val="en-US"/>
                          </w:rPr>
                        </w:pPr>
                      </w:p>
                    </w:tc>
                  </w:tr>
                  <w:tr w:rsidR="008D7071" w14:paraId="18679F42" w14:textId="77777777">
                    <w:tblPrEx>
                      <w:tblBorders>
                        <w:top w:val="none" w:sz="0" w:space="0" w:color="auto"/>
                      </w:tblBorders>
                      <w:tblCellMar>
                        <w:top w:w="0" w:type="dxa"/>
                        <w:bottom w:w="0" w:type="dxa"/>
                      </w:tblCellMar>
                    </w:tblPrEx>
                    <w:tc>
                      <w:tcPr>
                        <w:tcW w:w="740" w:type="dxa"/>
                        <w:tcMar>
                          <w:top w:w="20" w:type="nil"/>
                          <w:left w:w="20" w:type="nil"/>
                          <w:bottom w:w="20" w:type="nil"/>
                          <w:right w:w="20" w:type="nil"/>
                        </w:tcMar>
                        <w:vAlign w:val="center"/>
                      </w:tcPr>
                      <w:p w14:paraId="10F4391F" w14:textId="77777777" w:rsidR="008D7071" w:rsidRDefault="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2"/>
                            <w:szCs w:val="22"/>
                            <w:lang w:val="en-US"/>
                          </w:rPr>
                          <w:t>18</w:t>
                        </w:r>
                      </w:p>
                    </w:tc>
                    <w:tc>
                      <w:tcPr>
                        <w:tcW w:w="10700" w:type="dxa"/>
                        <w:tcMar>
                          <w:top w:w="20" w:type="nil"/>
                          <w:left w:w="20" w:type="nil"/>
                          <w:bottom w:w="20" w:type="nil"/>
                          <w:right w:w="20" w:type="nil"/>
                        </w:tcMar>
                        <w:vAlign w:val="center"/>
                      </w:tcPr>
                      <w:p w14:paraId="044011DD" w14:textId="77777777" w:rsidR="008D7071" w:rsidRDefault="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2"/>
                            <w:szCs w:val="22"/>
                            <w:lang w:val="en-US"/>
                          </w:rPr>
                          <w:t>D. Crystal distinguishes ... functions of intonation, while P. Roach summarizes them into ... types.</w:t>
                        </w:r>
                      </w:p>
                    </w:tc>
                    <w:tc>
                      <w:tcPr>
                        <w:tcW w:w="1400" w:type="dxa"/>
                        <w:tcMar>
                          <w:top w:w="20" w:type="nil"/>
                          <w:left w:w="20" w:type="nil"/>
                          <w:bottom w:w="20" w:type="nil"/>
                          <w:right w:w="20" w:type="nil"/>
                        </w:tcMar>
                        <w:vAlign w:val="center"/>
                      </w:tcPr>
                      <w:p w14:paraId="28F9F639" w14:textId="77777777" w:rsidR="008D7071" w:rsidRDefault="008D7071">
                        <w:pPr>
                          <w:widowControl w:val="0"/>
                          <w:autoSpaceDE w:val="0"/>
                          <w:autoSpaceDN w:val="0"/>
                          <w:adjustRightInd w:val="0"/>
                          <w:rPr>
                            <w:rFonts w:ascii="Times" w:eastAsia="Arial Unicode MS" w:hAnsi="Times" w:cs="Times"/>
                            <w:lang w:val="en-US"/>
                          </w:rPr>
                        </w:pPr>
                      </w:p>
                    </w:tc>
                  </w:tr>
                  <w:tr w:rsidR="008D7071" w14:paraId="51E43832" w14:textId="77777777">
                    <w:tblPrEx>
                      <w:tblBorders>
                        <w:top w:val="none" w:sz="0" w:space="0" w:color="auto"/>
                      </w:tblBorders>
                      <w:tblCellMar>
                        <w:top w:w="0" w:type="dxa"/>
                        <w:bottom w:w="0" w:type="dxa"/>
                      </w:tblCellMar>
                    </w:tblPrEx>
                    <w:tc>
                      <w:tcPr>
                        <w:tcW w:w="740" w:type="dxa"/>
                        <w:tcMar>
                          <w:top w:w="20" w:type="nil"/>
                          <w:left w:w="20" w:type="nil"/>
                          <w:bottom w:w="20" w:type="nil"/>
                          <w:right w:w="20" w:type="nil"/>
                        </w:tcMar>
                        <w:vAlign w:val="center"/>
                      </w:tcPr>
                      <w:p w14:paraId="5A556371" w14:textId="77777777" w:rsidR="008D7071" w:rsidRDefault="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2"/>
                            <w:szCs w:val="22"/>
                            <w:lang w:val="en-US"/>
                          </w:rPr>
                          <w:t>19</w:t>
                        </w:r>
                      </w:p>
                    </w:tc>
                    <w:tc>
                      <w:tcPr>
                        <w:tcW w:w="10700" w:type="dxa"/>
                        <w:tcMar>
                          <w:top w:w="20" w:type="nil"/>
                          <w:left w:w="20" w:type="nil"/>
                          <w:bottom w:w="20" w:type="nil"/>
                          <w:right w:w="20" w:type="nil"/>
                        </w:tcMar>
                        <w:vAlign w:val="center"/>
                      </w:tcPr>
                      <w:p w14:paraId="18D4D64C" w14:textId="77777777" w:rsidR="008D7071" w:rsidRDefault="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2"/>
                            <w:szCs w:val="22"/>
                            <w:lang w:val="en-US"/>
                          </w:rPr>
                          <w:t>The given information is called ..., while the new information is termed ...</w:t>
                        </w:r>
                      </w:p>
                    </w:tc>
                    <w:tc>
                      <w:tcPr>
                        <w:tcW w:w="1400" w:type="dxa"/>
                        <w:tcMar>
                          <w:top w:w="20" w:type="nil"/>
                          <w:left w:w="20" w:type="nil"/>
                          <w:bottom w:w="20" w:type="nil"/>
                          <w:right w:w="20" w:type="nil"/>
                        </w:tcMar>
                        <w:vAlign w:val="center"/>
                      </w:tcPr>
                      <w:p w14:paraId="382DD8D5" w14:textId="77777777" w:rsidR="008D7071" w:rsidRDefault="008D7071">
                        <w:pPr>
                          <w:widowControl w:val="0"/>
                          <w:autoSpaceDE w:val="0"/>
                          <w:autoSpaceDN w:val="0"/>
                          <w:adjustRightInd w:val="0"/>
                          <w:rPr>
                            <w:rFonts w:ascii="Times" w:eastAsia="Arial Unicode MS" w:hAnsi="Times" w:cs="Times"/>
                            <w:lang w:val="en-US"/>
                          </w:rPr>
                        </w:pPr>
                      </w:p>
                    </w:tc>
                  </w:tr>
                  <w:tr w:rsidR="008D7071" w14:paraId="173373B2" w14:textId="77777777">
                    <w:tblPrEx>
                      <w:tblCellMar>
                        <w:top w:w="0" w:type="dxa"/>
                        <w:bottom w:w="0" w:type="dxa"/>
                      </w:tblCellMar>
                    </w:tblPrEx>
                    <w:tc>
                      <w:tcPr>
                        <w:tcW w:w="740" w:type="dxa"/>
                        <w:tcMar>
                          <w:top w:w="20" w:type="nil"/>
                          <w:left w:w="20" w:type="nil"/>
                          <w:bottom w:w="20" w:type="nil"/>
                          <w:right w:w="20" w:type="nil"/>
                        </w:tcMar>
                        <w:vAlign w:val="center"/>
                      </w:tcPr>
                      <w:p w14:paraId="3B4CC7AE" w14:textId="77777777" w:rsidR="008D7071" w:rsidRDefault="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2"/>
                            <w:szCs w:val="22"/>
                            <w:lang w:val="en-US"/>
                          </w:rPr>
                          <w:t>20</w:t>
                        </w:r>
                      </w:p>
                    </w:tc>
                    <w:tc>
                      <w:tcPr>
                        <w:tcW w:w="10700" w:type="dxa"/>
                        <w:tcMar>
                          <w:top w:w="20" w:type="nil"/>
                          <w:left w:w="20" w:type="nil"/>
                          <w:bottom w:w="20" w:type="nil"/>
                          <w:right w:w="20" w:type="nil"/>
                        </w:tcMar>
                        <w:vAlign w:val="center"/>
                      </w:tcPr>
                      <w:p w14:paraId="0B953F2C" w14:textId="77777777" w:rsidR="008D7071" w:rsidRDefault="008D7071">
                        <w:pPr>
                          <w:widowControl w:val="0"/>
                          <w:autoSpaceDE w:val="0"/>
                          <w:autoSpaceDN w:val="0"/>
                          <w:adjustRightInd w:val="0"/>
                          <w:spacing w:after="240"/>
                          <w:rPr>
                            <w:rFonts w:ascii="Times" w:eastAsia="Arial Unicode MS" w:hAnsi="Times" w:cs="Times"/>
                            <w:lang w:val="en-US"/>
                          </w:rPr>
                        </w:pPr>
                        <w:r>
                          <w:rPr>
                            <w:rFonts w:ascii="Bookman Old Style" w:eastAsia="Arial Unicode MS" w:hAnsi="Bookman Old Style" w:cs="Bookman Old Style"/>
                            <w:sz w:val="22"/>
                            <w:szCs w:val="22"/>
                            <w:lang w:val="en-US"/>
                          </w:rPr>
                          <w:t>Larger units of connected speech are the domain of ...</w:t>
                        </w:r>
                      </w:p>
                    </w:tc>
                    <w:tc>
                      <w:tcPr>
                        <w:tcW w:w="1400" w:type="dxa"/>
                        <w:tcMar>
                          <w:top w:w="20" w:type="nil"/>
                          <w:left w:w="20" w:type="nil"/>
                          <w:bottom w:w="20" w:type="nil"/>
                          <w:right w:w="20" w:type="nil"/>
                        </w:tcMar>
                        <w:vAlign w:val="center"/>
                      </w:tcPr>
                      <w:p w14:paraId="77A5301B" w14:textId="77777777" w:rsidR="008D7071" w:rsidRDefault="008D7071">
                        <w:pPr>
                          <w:widowControl w:val="0"/>
                          <w:autoSpaceDE w:val="0"/>
                          <w:autoSpaceDN w:val="0"/>
                          <w:adjustRightInd w:val="0"/>
                          <w:rPr>
                            <w:rFonts w:ascii="Times" w:eastAsia="Arial Unicode MS" w:hAnsi="Times" w:cs="Times"/>
                            <w:lang w:val="en-US"/>
                          </w:rPr>
                        </w:pPr>
                      </w:p>
                    </w:tc>
                  </w:tr>
                </w:tbl>
                <w:p w14:paraId="2BEA3F1E" w14:textId="77777777" w:rsidR="008D7071" w:rsidRDefault="008D7071" w:rsidP="008D7071">
                  <w:pPr>
                    <w:widowControl w:val="0"/>
                    <w:numPr>
                      <w:ilvl w:val="0"/>
                      <w:numId w:val="1"/>
                    </w:numPr>
                    <w:tabs>
                      <w:tab w:val="left" w:pos="220"/>
                      <w:tab w:val="left" w:pos="720"/>
                    </w:tabs>
                    <w:autoSpaceDE w:val="0"/>
                    <w:autoSpaceDN w:val="0"/>
                    <w:adjustRightInd w:val="0"/>
                    <w:spacing w:after="240"/>
                    <w:ind w:hanging="720"/>
                    <w:rPr>
                      <w:rFonts w:ascii="Times" w:hAnsi="Times" w:cs="Times"/>
                      <w:lang w:val="en-US"/>
                    </w:rPr>
                  </w:pPr>
                  <w:r>
                    <w:rPr>
                      <w:rFonts w:ascii="Bookman Old Style" w:hAnsi="Bookman Old Style" w:cs="Bookman Old Style"/>
                      <w:b/>
                      <w:bCs/>
                      <w:lang w:val="en-US"/>
                    </w:rPr>
                    <w:t xml:space="preserve">Practical task </w:t>
                  </w:r>
                </w:p>
                <w:p w14:paraId="5484385D" w14:textId="77777777" w:rsidR="008D7071" w:rsidRDefault="008D7071" w:rsidP="008D7071">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1. Make a glossary of the main notions and give their definitions.</w:t>
                  </w:r>
                </w:p>
                <w:p w14:paraId="6F733926" w14:textId="77777777" w:rsidR="008D7071" w:rsidRDefault="008D7071" w:rsidP="008D7071">
                  <w:pPr>
                    <w:widowControl w:val="0"/>
                    <w:autoSpaceDE w:val="0"/>
                    <w:autoSpaceDN w:val="0"/>
                    <w:adjustRightInd w:val="0"/>
                    <w:spacing w:after="240"/>
                    <w:rPr>
                      <w:rFonts w:ascii="Times" w:hAnsi="Times" w:cs="Times"/>
                      <w:lang w:val="en-US"/>
                    </w:rPr>
                  </w:pPr>
                  <w:r>
                    <w:rPr>
                      <w:rFonts w:ascii="Bookman Old Style" w:hAnsi="Bookman Old Style" w:cs="Bookman Old Style"/>
                      <w:b/>
                      <w:bCs/>
                      <w:lang w:val="en-US"/>
                    </w:rPr>
                    <w:t>Test</w:t>
                  </w:r>
                </w:p>
                <w:tbl>
                  <w:tblPr>
                    <w:tblW w:w="0" w:type="auto"/>
                    <w:tblBorders>
                      <w:top w:val="nil"/>
                      <w:left w:val="nil"/>
                      <w:right w:val="nil"/>
                    </w:tblBorders>
                    <w:tblLayout w:type="fixed"/>
                    <w:tblLook w:val="0000" w:firstRow="0" w:lastRow="0" w:firstColumn="0" w:lastColumn="0" w:noHBand="0" w:noVBand="0"/>
                  </w:tblPr>
                  <w:tblGrid>
                    <w:gridCol w:w="1380"/>
                    <w:gridCol w:w="12340"/>
                    <w:gridCol w:w="1840"/>
                  </w:tblGrid>
                  <w:tr w:rsidR="008D7071" w14:paraId="15224C31" w14:textId="77777777">
                    <w:tblPrEx>
                      <w:tblCellMar>
                        <w:top w:w="0" w:type="dxa"/>
                        <w:bottom w:w="0" w:type="dxa"/>
                      </w:tblCellMar>
                    </w:tblPrEx>
                    <w:tc>
                      <w:tcPr>
                        <w:tcW w:w="1380" w:type="dxa"/>
                        <w:tcMar>
                          <w:top w:w="20" w:type="nil"/>
                          <w:left w:w="20" w:type="nil"/>
                          <w:bottom w:w="20" w:type="nil"/>
                          <w:right w:w="20" w:type="nil"/>
                        </w:tcMar>
                        <w:vAlign w:val="center"/>
                      </w:tcPr>
                      <w:p w14:paraId="32646031"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b/>
                            <w:bCs/>
                            <w:sz w:val="22"/>
                            <w:szCs w:val="22"/>
                            <w:lang w:val="en-US"/>
                          </w:rPr>
                          <w:t>No</w:t>
                        </w:r>
                      </w:p>
                    </w:tc>
                    <w:tc>
                      <w:tcPr>
                        <w:tcW w:w="12340" w:type="dxa"/>
                        <w:tcMar>
                          <w:top w:w="20" w:type="nil"/>
                          <w:left w:w="20" w:type="nil"/>
                          <w:bottom w:w="20" w:type="nil"/>
                          <w:right w:w="20" w:type="nil"/>
                        </w:tcMar>
                        <w:vAlign w:val="center"/>
                      </w:tcPr>
                      <w:p w14:paraId="4FCAF52B"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b/>
                            <w:bCs/>
                            <w:sz w:val="22"/>
                            <w:szCs w:val="22"/>
                            <w:lang w:val="en-US"/>
                          </w:rPr>
                          <w:t>Question</w:t>
                        </w:r>
                      </w:p>
                    </w:tc>
                    <w:tc>
                      <w:tcPr>
                        <w:tcW w:w="1840" w:type="dxa"/>
                        <w:tcMar>
                          <w:top w:w="20" w:type="nil"/>
                          <w:left w:w="20" w:type="nil"/>
                          <w:bottom w:w="20" w:type="nil"/>
                          <w:right w:w="20" w:type="nil"/>
                        </w:tcMar>
                        <w:vAlign w:val="center"/>
                      </w:tcPr>
                      <w:p w14:paraId="382C4365"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b/>
                            <w:bCs/>
                            <w:sz w:val="22"/>
                            <w:szCs w:val="22"/>
                            <w:lang w:val="en-US"/>
                          </w:rPr>
                          <w:t>Answer</w:t>
                        </w:r>
                      </w:p>
                    </w:tc>
                  </w:tr>
                  <w:tr w:rsidR="008D7071" w14:paraId="1C63C692" w14:textId="77777777">
                    <w:tblPrEx>
                      <w:tblBorders>
                        <w:top w:val="none" w:sz="0" w:space="0" w:color="auto"/>
                      </w:tblBorders>
                      <w:tblCellMar>
                        <w:top w:w="0" w:type="dxa"/>
                        <w:bottom w:w="0" w:type="dxa"/>
                      </w:tblCellMar>
                    </w:tblPrEx>
                    <w:tc>
                      <w:tcPr>
                        <w:tcW w:w="1380" w:type="dxa"/>
                        <w:tcMar>
                          <w:top w:w="20" w:type="nil"/>
                          <w:left w:w="20" w:type="nil"/>
                          <w:bottom w:w="20" w:type="nil"/>
                          <w:right w:w="20" w:type="nil"/>
                        </w:tcMar>
                        <w:vAlign w:val="center"/>
                      </w:tcPr>
                      <w:p w14:paraId="5FD1A6C0"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1</w:t>
                        </w:r>
                      </w:p>
                    </w:tc>
                    <w:tc>
                      <w:tcPr>
                        <w:tcW w:w="12340" w:type="dxa"/>
                        <w:tcMar>
                          <w:top w:w="20" w:type="nil"/>
                          <w:left w:w="20" w:type="nil"/>
                          <w:bottom w:w="20" w:type="nil"/>
                          <w:right w:w="20" w:type="nil"/>
                        </w:tcMar>
                        <w:vAlign w:val="center"/>
                      </w:tcPr>
                      <w:p w14:paraId="08F70160"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A system of interrelated intonational means which is used in a social sphere and serves a definite aim of communication is called ...</w:t>
                        </w:r>
                      </w:p>
                    </w:tc>
                    <w:tc>
                      <w:tcPr>
                        <w:tcW w:w="1840" w:type="dxa"/>
                        <w:tcMar>
                          <w:top w:w="20" w:type="nil"/>
                          <w:left w:w="20" w:type="nil"/>
                          <w:bottom w:w="20" w:type="nil"/>
                          <w:right w:w="20" w:type="nil"/>
                        </w:tcMar>
                        <w:vAlign w:val="center"/>
                      </w:tcPr>
                      <w:p w14:paraId="06FC6964" w14:textId="77777777" w:rsidR="008D7071" w:rsidRDefault="008D7071">
                        <w:pPr>
                          <w:widowControl w:val="0"/>
                          <w:autoSpaceDE w:val="0"/>
                          <w:autoSpaceDN w:val="0"/>
                          <w:adjustRightInd w:val="0"/>
                          <w:rPr>
                            <w:rFonts w:ascii="Times" w:hAnsi="Times" w:cs="Times"/>
                            <w:lang w:val="en-US"/>
                          </w:rPr>
                        </w:pPr>
                      </w:p>
                    </w:tc>
                  </w:tr>
                  <w:tr w:rsidR="008D7071" w14:paraId="5DD414C4" w14:textId="77777777">
                    <w:tblPrEx>
                      <w:tblBorders>
                        <w:top w:val="none" w:sz="0" w:space="0" w:color="auto"/>
                      </w:tblBorders>
                      <w:tblCellMar>
                        <w:top w:w="0" w:type="dxa"/>
                        <w:bottom w:w="0" w:type="dxa"/>
                      </w:tblCellMar>
                    </w:tblPrEx>
                    <w:tc>
                      <w:tcPr>
                        <w:tcW w:w="1380" w:type="dxa"/>
                        <w:tcMar>
                          <w:top w:w="20" w:type="nil"/>
                          <w:left w:w="20" w:type="nil"/>
                          <w:bottom w:w="20" w:type="nil"/>
                          <w:right w:w="20" w:type="nil"/>
                        </w:tcMar>
                        <w:vAlign w:val="center"/>
                      </w:tcPr>
                      <w:p w14:paraId="3AC58D15"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2</w:t>
                        </w:r>
                      </w:p>
                    </w:tc>
                    <w:tc>
                      <w:tcPr>
                        <w:tcW w:w="12340" w:type="dxa"/>
                        <w:tcMar>
                          <w:top w:w="20" w:type="nil"/>
                          <w:left w:w="20" w:type="nil"/>
                          <w:bottom w:w="20" w:type="nil"/>
                          <w:right w:w="20" w:type="nil"/>
                        </w:tcMar>
                        <w:vAlign w:val="center"/>
                      </w:tcPr>
                      <w:p w14:paraId="47C22164"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The choice of an intonational style is determined primarily by ...</w:t>
                        </w:r>
                      </w:p>
                    </w:tc>
                    <w:tc>
                      <w:tcPr>
                        <w:tcW w:w="1840" w:type="dxa"/>
                        <w:tcMar>
                          <w:top w:w="20" w:type="nil"/>
                          <w:left w:w="20" w:type="nil"/>
                          <w:bottom w:w="20" w:type="nil"/>
                          <w:right w:w="20" w:type="nil"/>
                        </w:tcMar>
                        <w:vAlign w:val="center"/>
                      </w:tcPr>
                      <w:p w14:paraId="7D87CD18" w14:textId="77777777" w:rsidR="008D7071" w:rsidRDefault="008D7071">
                        <w:pPr>
                          <w:widowControl w:val="0"/>
                          <w:autoSpaceDE w:val="0"/>
                          <w:autoSpaceDN w:val="0"/>
                          <w:adjustRightInd w:val="0"/>
                          <w:rPr>
                            <w:rFonts w:ascii="Times" w:hAnsi="Times" w:cs="Times"/>
                            <w:lang w:val="en-US"/>
                          </w:rPr>
                        </w:pPr>
                      </w:p>
                    </w:tc>
                  </w:tr>
                  <w:tr w:rsidR="008D7071" w14:paraId="60592CAB" w14:textId="77777777">
                    <w:tblPrEx>
                      <w:tblBorders>
                        <w:top w:val="none" w:sz="0" w:space="0" w:color="auto"/>
                      </w:tblBorders>
                      <w:tblCellMar>
                        <w:top w:w="0" w:type="dxa"/>
                        <w:bottom w:w="0" w:type="dxa"/>
                      </w:tblCellMar>
                    </w:tblPrEx>
                    <w:tc>
                      <w:tcPr>
                        <w:tcW w:w="1380" w:type="dxa"/>
                        <w:tcMar>
                          <w:top w:w="20" w:type="nil"/>
                          <w:left w:w="20" w:type="nil"/>
                          <w:bottom w:w="20" w:type="nil"/>
                          <w:right w:w="20" w:type="nil"/>
                        </w:tcMar>
                        <w:vAlign w:val="center"/>
                      </w:tcPr>
                      <w:p w14:paraId="2C2D9791"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3</w:t>
                        </w:r>
                      </w:p>
                    </w:tc>
                    <w:tc>
                      <w:tcPr>
                        <w:tcW w:w="12340" w:type="dxa"/>
                        <w:tcMar>
                          <w:top w:w="20" w:type="nil"/>
                          <w:left w:w="20" w:type="nil"/>
                          <w:bottom w:w="20" w:type="nil"/>
                          <w:right w:w="20" w:type="nil"/>
                        </w:tcMar>
                        <w:vAlign w:val="center"/>
                      </w:tcPr>
                      <w:p w14:paraId="6C1C72E2"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Informational style includes ...</w:t>
                        </w:r>
                      </w:p>
                    </w:tc>
                    <w:tc>
                      <w:tcPr>
                        <w:tcW w:w="1840" w:type="dxa"/>
                        <w:tcMar>
                          <w:top w:w="20" w:type="nil"/>
                          <w:left w:w="20" w:type="nil"/>
                          <w:bottom w:w="20" w:type="nil"/>
                          <w:right w:w="20" w:type="nil"/>
                        </w:tcMar>
                        <w:vAlign w:val="center"/>
                      </w:tcPr>
                      <w:p w14:paraId="1A7046CF" w14:textId="77777777" w:rsidR="008D7071" w:rsidRDefault="008D7071">
                        <w:pPr>
                          <w:widowControl w:val="0"/>
                          <w:autoSpaceDE w:val="0"/>
                          <w:autoSpaceDN w:val="0"/>
                          <w:adjustRightInd w:val="0"/>
                          <w:rPr>
                            <w:rFonts w:ascii="Times" w:hAnsi="Times" w:cs="Times"/>
                            <w:lang w:val="en-US"/>
                          </w:rPr>
                        </w:pPr>
                      </w:p>
                    </w:tc>
                  </w:tr>
                  <w:tr w:rsidR="008D7071" w14:paraId="1E0FCA75" w14:textId="77777777">
                    <w:tblPrEx>
                      <w:tblBorders>
                        <w:top w:val="none" w:sz="0" w:space="0" w:color="auto"/>
                      </w:tblBorders>
                      <w:tblCellMar>
                        <w:top w:w="0" w:type="dxa"/>
                        <w:bottom w:w="0" w:type="dxa"/>
                      </w:tblCellMar>
                    </w:tblPrEx>
                    <w:tc>
                      <w:tcPr>
                        <w:tcW w:w="1380" w:type="dxa"/>
                        <w:tcMar>
                          <w:top w:w="20" w:type="nil"/>
                          <w:left w:w="20" w:type="nil"/>
                          <w:bottom w:w="20" w:type="nil"/>
                          <w:right w:w="20" w:type="nil"/>
                        </w:tcMar>
                        <w:vAlign w:val="center"/>
                      </w:tcPr>
                      <w:p w14:paraId="5813822C"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4</w:t>
                        </w:r>
                      </w:p>
                    </w:tc>
                    <w:tc>
                      <w:tcPr>
                        <w:tcW w:w="12340" w:type="dxa"/>
                        <w:tcMar>
                          <w:top w:w="20" w:type="nil"/>
                          <w:left w:w="20" w:type="nil"/>
                          <w:bottom w:w="20" w:type="nil"/>
                          <w:right w:w="20" w:type="nil"/>
                        </w:tcMar>
                        <w:vAlign w:val="center"/>
                      </w:tcPr>
                      <w:p w14:paraId="7F75BAF5"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Types of style, i.e. certain spheres of discourse are called ...</w:t>
                        </w:r>
                      </w:p>
                    </w:tc>
                    <w:tc>
                      <w:tcPr>
                        <w:tcW w:w="1840" w:type="dxa"/>
                        <w:tcMar>
                          <w:top w:w="20" w:type="nil"/>
                          <w:left w:w="20" w:type="nil"/>
                          <w:bottom w:w="20" w:type="nil"/>
                          <w:right w:w="20" w:type="nil"/>
                        </w:tcMar>
                        <w:vAlign w:val="center"/>
                      </w:tcPr>
                      <w:p w14:paraId="62923533" w14:textId="77777777" w:rsidR="008D7071" w:rsidRDefault="008D7071">
                        <w:pPr>
                          <w:widowControl w:val="0"/>
                          <w:autoSpaceDE w:val="0"/>
                          <w:autoSpaceDN w:val="0"/>
                          <w:adjustRightInd w:val="0"/>
                          <w:rPr>
                            <w:rFonts w:ascii="Times" w:hAnsi="Times" w:cs="Times"/>
                            <w:lang w:val="en-US"/>
                          </w:rPr>
                        </w:pPr>
                      </w:p>
                    </w:tc>
                  </w:tr>
                  <w:tr w:rsidR="008D7071" w14:paraId="40EADF0D" w14:textId="77777777">
                    <w:tblPrEx>
                      <w:tblBorders>
                        <w:top w:val="none" w:sz="0" w:space="0" w:color="auto"/>
                      </w:tblBorders>
                      <w:tblCellMar>
                        <w:top w:w="0" w:type="dxa"/>
                        <w:bottom w:w="0" w:type="dxa"/>
                      </w:tblCellMar>
                    </w:tblPrEx>
                    <w:tc>
                      <w:tcPr>
                        <w:tcW w:w="1380" w:type="dxa"/>
                        <w:tcMar>
                          <w:top w:w="20" w:type="nil"/>
                          <w:left w:w="20" w:type="nil"/>
                          <w:bottom w:w="20" w:type="nil"/>
                          <w:right w:w="20" w:type="nil"/>
                        </w:tcMar>
                        <w:vAlign w:val="center"/>
                      </w:tcPr>
                      <w:p w14:paraId="5ED6B7AE"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5</w:t>
                        </w:r>
                      </w:p>
                    </w:tc>
                    <w:tc>
                      <w:tcPr>
                        <w:tcW w:w="12340" w:type="dxa"/>
                        <w:tcMar>
                          <w:top w:w="20" w:type="nil"/>
                          <w:left w:w="20" w:type="nil"/>
                          <w:bottom w:w="20" w:type="nil"/>
                          <w:right w:w="20" w:type="nil"/>
                        </w:tcMar>
                        <w:vAlign w:val="center"/>
                      </w:tcPr>
                      <w:p w14:paraId="6E516B7F"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A coordinated simultaneous speech act of two participants is called ...</w:t>
                        </w:r>
                      </w:p>
                    </w:tc>
                    <w:tc>
                      <w:tcPr>
                        <w:tcW w:w="1840" w:type="dxa"/>
                        <w:tcMar>
                          <w:top w:w="20" w:type="nil"/>
                          <w:left w:w="20" w:type="nil"/>
                          <w:bottom w:w="20" w:type="nil"/>
                          <w:right w:w="20" w:type="nil"/>
                        </w:tcMar>
                        <w:vAlign w:val="center"/>
                      </w:tcPr>
                      <w:p w14:paraId="4495C672" w14:textId="77777777" w:rsidR="008D7071" w:rsidRDefault="008D7071">
                        <w:pPr>
                          <w:widowControl w:val="0"/>
                          <w:autoSpaceDE w:val="0"/>
                          <w:autoSpaceDN w:val="0"/>
                          <w:adjustRightInd w:val="0"/>
                          <w:rPr>
                            <w:rFonts w:ascii="Times" w:hAnsi="Times" w:cs="Times"/>
                            <w:lang w:val="en-US"/>
                          </w:rPr>
                        </w:pPr>
                      </w:p>
                    </w:tc>
                  </w:tr>
                  <w:tr w:rsidR="008D7071" w14:paraId="1ECC489F" w14:textId="77777777">
                    <w:tblPrEx>
                      <w:tblBorders>
                        <w:top w:val="none" w:sz="0" w:space="0" w:color="auto"/>
                      </w:tblBorders>
                      <w:tblCellMar>
                        <w:top w:w="0" w:type="dxa"/>
                        <w:bottom w:w="0" w:type="dxa"/>
                      </w:tblCellMar>
                    </w:tblPrEx>
                    <w:tc>
                      <w:tcPr>
                        <w:tcW w:w="1380" w:type="dxa"/>
                        <w:tcMar>
                          <w:top w:w="20" w:type="nil"/>
                          <w:left w:w="20" w:type="nil"/>
                          <w:bottom w:w="20" w:type="nil"/>
                          <w:right w:w="20" w:type="nil"/>
                        </w:tcMar>
                        <w:vAlign w:val="center"/>
                      </w:tcPr>
                      <w:p w14:paraId="0D7BD52F"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6</w:t>
                        </w:r>
                      </w:p>
                    </w:tc>
                    <w:tc>
                      <w:tcPr>
                        <w:tcW w:w="12340" w:type="dxa"/>
                        <w:tcMar>
                          <w:top w:w="20" w:type="nil"/>
                          <w:left w:w="20" w:type="nil"/>
                          <w:bottom w:w="20" w:type="nil"/>
                          <w:right w:w="20" w:type="nil"/>
                        </w:tcMar>
                        <w:vAlign w:val="center"/>
                      </w:tcPr>
                      <w:p w14:paraId="62AE2F48"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Besides verbal communication any kind of dialogue involves ...</w:t>
                        </w:r>
                      </w:p>
                    </w:tc>
                    <w:tc>
                      <w:tcPr>
                        <w:tcW w:w="1840" w:type="dxa"/>
                        <w:tcMar>
                          <w:top w:w="20" w:type="nil"/>
                          <w:left w:w="20" w:type="nil"/>
                          <w:bottom w:w="20" w:type="nil"/>
                          <w:right w:w="20" w:type="nil"/>
                        </w:tcMar>
                        <w:vAlign w:val="center"/>
                      </w:tcPr>
                      <w:p w14:paraId="4F58DABC" w14:textId="77777777" w:rsidR="008D7071" w:rsidRDefault="008D7071">
                        <w:pPr>
                          <w:widowControl w:val="0"/>
                          <w:autoSpaceDE w:val="0"/>
                          <w:autoSpaceDN w:val="0"/>
                          <w:adjustRightInd w:val="0"/>
                          <w:rPr>
                            <w:rFonts w:ascii="Times" w:hAnsi="Times" w:cs="Times"/>
                            <w:lang w:val="en-US"/>
                          </w:rPr>
                        </w:pPr>
                      </w:p>
                    </w:tc>
                  </w:tr>
                  <w:tr w:rsidR="008D7071" w14:paraId="7FBD4D73" w14:textId="77777777">
                    <w:tblPrEx>
                      <w:tblBorders>
                        <w:top w:val="none" w:sz="0" w:space="0" w:color="auto"/>
                      </w:tblBorders>
                      <w:tblCellMar>
                        <w:top w:w="0" w:type="dxa"/>
                        <w:bottom w:w="0" w:type="dxa"/>
                      </w:tblCellMar>
                    </w:tblPrEx>
                    <w:tc>
                      <w:tcPr>
                        <w:tcW w:w="1380" w:type="dxa"/>
                        <w:tcMar>
                          <w:top w:w="20" w:type="nil"/>
                          <w:left w:w="20" w:type="nil"/>
                          <w:bottom w:w="20" w:type="nil"/>
                          <w:right w:w="20" w:type="nil"/>
                        </w:tcMar>
                        <w:vAlign w:val="center"/>
                      </w:tcPr>
                      <w:p w14:paraId="1E0ACBF0"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7</w:t>
                        </w:r>
                      </w:p>
                    </w:tc>
                    <w:tc>
                      <w:tcPr>
                        <w:tcW w:w="12340" w:type="dxa"/>
                        <w:tcMar>
                          <w:top w:w="20" w:type="nil"/>
                          <w:left w:w="20" w:type="nil"/>
                          <w:bottom w:w="20" w:type="nil"/>
                          <w:right w:w="20" w:type="nil"/>
                        </w:tcMar>
                        <w:vAlign w:val="center"/>
                      </w:tcPr>
                      <w:p w14:paraId="1F3E774D"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Do errors in speech bother communicants in dialogues?</w:t>
                        </w:r>
                      </w:p>
                    </w:tc>
                    <w:tc>
                      <w:tcPr>
                        <w:tcW w:w="1840" w:type="dxa"/>
                        <w:tcMar>
                          <w:top w:w="20" w:type="nil"/>
                          <w:left w:w="20" w:type="nil"/>
                          <w:bottom w:w="20" w:type="nil"/>
                          <w:right w:w="20" w:type="nil"/>
                        </w:tcMar>
                        <w:vAlign w:val="center"/>
                      </w:tcPr>
                      <w:p w14:paraId="3A7398E5" w14:textId="77777777" w:rsidR="008D7071" w:rsidRDefault="008D7071">
                        <w:pPr>
                          <w:widowControl w:val="0"/>
                          <w:autoSpaceDE w:val="0"/>
                          <w:autoSpaceDN w:val="0"/>
                          <w:adjustRightInd w:val="0"/>
                          <w:rPr>
                            <w:rFonts w:ascii="Times" w:hAnsi="Times" w:cs="Times"/>
                            <w:lang w:val="en-US"/>
                          </w:rPr>
                        </w:pPr>
                      </w:p>
                    </w:tc>
                  </w:tr>
                  <w:tr w:rsidR="008D7071" w14:paraId="2964E9E4" w14:textId="77777777">
                    <w:tblPrEx>
                      <w:tblBorders>
                        <w:top w:val="none" w:sz="0" w:space="0" w:color="auto"/>
                      </w:tblBorders>
                      <w:tblCellMar>
                        <w:top w:w="0" w:type="dxa"/>
                        <w:bottom w:w="0" w:type="dxa"/>
                      </w:tblCellMar>
                    </w:tblPrEx>
                    <w:tc>
                      <w:tcPr>
                        <w:tcW w:w="1380" w:type="dxa"/>
                        <w:tcMar>
                          <w:top w:w="20" w:type="nil"/>
                          <w:left w:w="20" w:type="nil"/>
                          <w:bottom w:w="20" w:type="nil"/>
                          <w:right w:w="20" w:type="nil"/>
                        </w:tcMar>
                        <w:vAlign w:val="center"/>
                      </w:tcPr>
                      <w:p w14:paraId="1C5120D4"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8</w:t>
                        </w:r>
                      </w:p>
                    </w:tc>
                    <w:tc>
                      <w:tcPr>
                        <w:tcW w:w="12340" w:type="dxa"/>
                        <w:tcMar>
                          <w:top w:w="20" w:type="nil"/>
                          <w:left w:w="20" w:type="nil"/>
                          <w:bottom w:w="20" w:type="nil"/>
                          <w:right w:w="20" w:type="nil"/>
                        </w:tcMar>
                        <w:vAlign w:val="center"/>
                      </w:tcPr>
                      <w:p w14:paraId="6F6515CB"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What is the average length of units in the majority of dialogues?</w:t>
                        </w:r>
                      </w:p>
                    </w:tc>
                    <w:tc>
                      <w:tcPr>
                        <w:tcW w:w="1840" w:type="dxa"/>
                        <w:tcMar>
                          <w:top w:w="20" w:type="nil"/>
                          <w:left w:w="20" w:type="nil"/>
                          <w:bottom w:w="20" w:type="nil"/>
                          <w:right w:w="20" w:type="nil"/>
                        </w:tcMar>
                        <w:vAlign w:val="center"/>
                      </w:tcPr>
                      <w:p w14:paraId="1401F01B" w14:textId="77777777" w:rsidR="008D7071" w:rsidRDefault="008D7071">
                        <w:pPr>
                          <w:widowControl w:val="0"/>
                          <w:autoSpaceDE w:val="0"/>
                          <w:autoSpaceDN w:val="0"/>
                          <w:adjustRightInd w:val="0"/>
                          <w:rPr>
                            <w:rFonts w:ascii="Times" w:hAnsi="Times" w:cs="Times"/>
                            <w:lang w:val="en-US"/>
                          </w:rPr>
                        </w:pPr>
                      </w:p>
                    </w:tc>
                  </w:tr>
                  <w:tr w:rsidR="008D7071" w14:paraId="106575BB" w14:textId="77777777">
                    <w:tblPrEx>
                      <w:tblBorders>
                        <w:top w:val="none" w:sz="0" w:space="0" w:color="auto"/>
                      </w:tblBorders>
                      <w:tblCellMar>
                        <w:top w:w="0" w:type="dxa"/>
                        <w:bottom w:w="0" w:type="dxa"/>
                      </w:tblCellMar>
                    </w:tblPrEx>
                    <w:tc>
                      <w:tcPr>
                        <w:tcW w:w="1380" w:type="dxa"/>
                        <w:tcMar>
                          <w:top w:w="20" w:type="nil"/>
                          <w:left w:w="20" w:type="nil"/>
                          <w:bottom w:w="20" w:type="nil"/>
                          <w:right w:w="20" w:type="nil"/>
                        </w:tcMar>
                        <w:vAlign w:val="center"/>
                      </w:tcPr>
                      <w:p w14:paraId="1F6D9E81"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9</w:t>
                        </w:r>
                      </w:p>
                    </w:tc>
                    <w:tc>
                      <w:tcPr>
                        <w:tcW w:w="12340" w:type="dxa"/>
                        <w:tcMar>
                          <w:top w:w="20" w:type="nil"/>
                          <w:left w:w="20" w:type="nil"/>
                          <w:bottom w:w="20" w:type="nil"/>
                          <w:right w:w="20" w:type="nil"/>
                        </w:tcMar>
                        <w:vAlign w:val="center"/>
                      </w:tcPr>
                      <w:p w14:paraId="4B668A10"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Is it true that a reporter or a journlist can be completely independent in his political views of his class, party, country and so on?</w:t>
                        </w:r>
                      </w:p>
                    </w:tc>
                    <w:tc>
                      <w:tcPr>
                        <w:tcW w:w="1840" w:type="dxa"/>
                        <w:tcMar>
                          <w:top w:w="20" w:type="nil"/>
                          <w:left w:w="20" w:type="nil"/>
                          <w:bottom w:w="20" w:type="nil"/>
                          <w:right w:w="20" w:type="nil"/>
                        </w:tcMar>
                        <w:vAlign w:val="center"/>
                      </w:tcPr>
                      <w:p w14:paraId="37CB616D" w14:textId="77777777" w:rsidR="008D7071" w:rsidRDefault="008D7071">
                        <w:pPr>
                          <w:widowControl w:val="0"/>
                          <w:autoSpaceDE w:val="0"/>
                          <w:autoSpaceDN w:val="0"/>
                          <w:adjustRightInd w:val="0"/>
                          <w:rPr>
                            <w:rFonts w:ascii="Times" w:hAnsi="Times" w:cs="Times"/>
                            <w:lang w:val="en-US"/>
                          </w:rPr>
                        </w:pPr>
                      </w:p>
                    </w:tc>
                  </w:tr>
                  <w:tr w:rsidR="008D7071" w14:paraId="4DAB37E4" w14:textId="77777777">
                    <w:tblPrEx>
                      <w:tblBorders>
                        <w:top w:val="none" w:sz="0" w:space="0" w:color="auto"/>
                      </w:tblBorders>
                      <w:tblCellMar>
                        <w:top w:w="0" w:type="dxa"/>
                        <w:bottom w:w="0" w:type="dxa"/>
                      </w:tblCellMar>
                    </w:tblPrEx>
                    <w:tc>
                      <w:tcPr>
                        <w:tcW w:w="1380" w:type="dxa"/>
                        <w:tcMar>
                          <w:top w:w="20" w:type="nil"/>
                          <w:left w:w="20" w:type="nil"/>
                          <w:bottom w:w="20" w:type="nil"/>
                          <w:right w:w="20" w:type="nil"/>
                        </w:tcMar>
                        <w:vAlign w:val="center"/>
                      </w:tcPr>
                      <w:p w14:paraId="1F624653"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10</w:t>
                        </w:r>
                      </w:p>
                    </w:tc>
                    <w:tc>
                      <w:tcPr>
                        <w:tcW w:w="12340" w:type="dxa"/>
                        <w:tcMar>
                          <w:top w:w="20" w:type="nil"/>
                          <w:left w:w="20" w:type="nil"/>
                          <w:bottom w:w="20" w:type="nil"/>
                          <w:right w:w="20" w:type="nil"/>
                        </w:tcMar>
                        <w:vAlign w:val="center"/>
                      </w:tcPr>
                      <w:p w14:paraId="1830AB42"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What is the central function of a newspaper?</w:t>
                        </w:r>
                      </w:p>
                    </w:tc>
                    <w:tc>
                      <w:tcPr>
                        <w:tcW w:w="1840" w:type="dxa"/>
                        <w:tcMar>
                          <w:top w:w="20" w:type="nil"/>
                          <w:left w:w="20" w:type="nil"/>
                          <w:bottom w:w="20" w:type="nil"/>
                          <w:right w:w="20" w:type="nil"/>
                        </w:tcMar>
                        <w:vAlign w:val="center"/>
                      </w:tcPr>
                      <w:p w14:paraId="1E26B2EF" w14:textId="77777777" w:rsidR="008D7071" w:rsidRDefault="008D7071">
                        <w:pPr>
                          <w:widowControl w:val="0"/>
                          <w:autoSpaceDE w:val="0"/>
                          <w:autoSpaceDN w:val="0"/>
                          <w:adjustRightInd w:val="0"/>
                          <w:rPr>
                            <w:rFonts w:ascii="Times" w:hAnsi="Times" w:cs="Times"/>
                            <w:lang w:val="en-US"/>
                          </w:rPr>
                        </w:pPr>
                      </w:p>
                    </w:tc>
                  </w:tr>
                  <w:tr w:rsidR="008D7071" w14:paraId="6141C5CA" w14:textId="77777777">
                    <w:tblPrEx>
                      <w:tblBorders>
                        <w:top w:val="none" w:sz="0" w:space="0" w:color="auto"/>
                      </w:tblBorders>
                      <w:tblCellMar>
                        <w:top w:w="0" w:type="dxa"/>
                        <w:bottom w:w="0" w:type="dxa"/>
                      </w:tblCellMar>
                    </w:tblPrEx>
                    <w:tc>
                      <w:tcPr>
                        <w:tcW w:w="1380" w:type="dxa"/>
                        <w:tcMar>
                          <w:top w:w="20" w:type="nil"/>
                          <w:left w:w="20" w:type="nil"/>
                          <w:bottom w:w="20" w:type="nil"/>
                          <w:right w:w="20" w:type="nil"/>
                        </w:tcMar>
                        <w:vAlign w:val="center"/>
                      </w:tcPr>
                      <w:p w14:paraId="3C8C0117"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11</w:t>
                        </w:r>
                      </w:p>
                    </w:tc>
                    <w:tc>
                      <w:tcPr>
                        <w:tcW w:w="12340" w:type="dxa"/>
                        <w:tcMar>
                          <w:top w:w="20" w:type="nil"/>
                          <w:left w:w="20" w:type="nil"/>
                          <w:bottom w:w="20" w:type="nil"/>
                          <w:right w:w="20" w:type="nil"/>
                        </w:tcMar>
                        <w:vAlign w:val="center"/>
                      </w:tcPr>
                      <w:p w14:paraId="6212B256"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Is the speech of radio and television announcers similar?</w:t>
                        </w:r>
                      </w:p>
                    </w:tc>
                    <w:tc>
                      <w:tcPr>
                        <w:tcW w:w="1840" w:type="dxa"/>
                        <w:tcMar>
                          <w:top w:w="20" w:type="nil"/>
                          <w:left w:w="20" w:type="nil"/>
                          <w:bottom w:w="20" w:type="nil"/>
                          <w:right w:w="20" w:type="nil"/>
                        </w:tcMar>
                        <w:vAlign w:val="center"/>
                      </w:tcPr>
                      <w:p w14:paraId="02506510" w14:textId="77777777" w:rsidR="008D7071" w:rsidRDefault="008D7071">
                        <w:pPr>
                          <w:widowControl w:val="0"/>
                          <w:autoSpaceDE w:val="0"/>
                          <w:autoSpaceDN w:val="0"/>
                          <w:adjustRightInd w:val="0"/>
                          <w:rPr>
                            <w:rFonts w:ascii="Times" w:hAnsi="Times" w:cs="Times"/>
                            <w:lang w:val="en-US"/>
                          </w:rPr>
                        </w:pPr>
                      </w:p>
                    </w:tc>
                  </w:tr>
                  <w:tr w:rsidR="008D7071" w14:paraId="0E6CBD69" w14:textId="77777777">
                    <w:tblPrEx>
                      <w:tblBorders>
                        <w:top w:val="none" w:sz="0" w:space="0" w:color="auto"/>
                      </w:tblBorders>
                      <w:tblCellMar>
                        <w:top w:w="0" w:type="dxa"/>
                        <w:bottom w:w="0" w:type="dxa"/>
                      </w:tblCellMar>
                    </w:tblPrEx>
                    <w:tc>
                      <w:tcPr>
                        <w:tcW w:w="1380" w:type="dxa"/>
                        <w:tcMar>
                          <w:top w:w="20" w:type="nil"/>
                          <w:left w:w="20" w:type="nil"/>
                          <w:bottom w:w="20" w:type="nil"/>
                          <w:right w:w="20" w:type="nil"/>
                        </w:tcMar>
                        <w:vAlign w:val="center"/>
                      </w:tcPr>
                      <w:p w14:paraId="334DD251"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12</w:t>
                        </w:r>
                      </w:p>
                    </w:tc>
                    <w:tc>
                      <w:tcPr>
                        <w:tcW w:w="12340" w:type="dxa"/>
                        <w:tcMar>
                          <w:top w:w="20" w:type="nil"/>
                          <w:left w:w="20" w:type="nil"/>
                          <w:bottom w:w="20" w:type="nil"/>
                          <w:right w:w="20" w:type="nil"/>
                        </w:tcMar>
                        <w:vAlign w:val="center"/>
                      </w:tcPr>
                      <w:p w14:paraId="4B8A488A"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Highly skilled newsreaders are capable of making the sense clear by the careful control of ...</w:t>
                        </w:r>
                      </w:p>
                    </w:tc>
                    <w:tc>
                      <w:tcPr>
                        <w:tcW w:w="1840" w:type="dxa"/>
                        <w:tcMar>
                          <w:top w:w="20" w:type="nil"/>
                          <w:left w:w="20" w:type="nil"/>
                          <w:bottom w:w="20" w:type="nil"/>
                          <w:right w:w="20" w:type="nil"/>
                        </w:tcMar>
                        <w:vAlign w:val="center"/>
                      </w:tcPr>
                      <w:p w14:paraId="130DAB2E" w14:textId="77777777" w:rsidR="008D7071" w:rsidRDefault="008D7071">
                        <w:pPr>
                          <w:widowControl w:val="0"/>
                          <w:autoSpaceDE w:val="0"/>
                          <w:autoSpaceDN w:val="0"/>
                          <w:adjustRightInd w:val="0"/>
                          <w:rPr>
                            <w:rFonts w:ascii="Times" w:hAnsi="Times" w:cs="Times"/>
                            <w:lang w:val="en-US"/>
                          </w:rPr>
                        </w:pPr>
                      </w:p>
                    </w:tc>
                  </w:tr>
                  <w:tr w:rsidR="008D7071" w14:paraId="48F00083" w14:textId="77777777">
                    <w:tblPrEx>
                      <w:tblBorders>
                        <w:top w:val="none" w:sz="0" w:space="0" w:color="auto"/>
                      </w:tblBorders>
                      <w:tblCellMar>
                        <w:top w:w="0" w:type="dxa"/>
                        <w:bottom w:w="0" w:type="dxa"/>
                      </w:tblCellMar>
                    </w:tblPrEx>
                    <w:tc>
                      <w:tcPr>
                        <w:tcW w:w="1380" w:type="dxa"/>
                        <w:tcMar>
                          <w:top w:w="20" w:type="nil"/>
                          <w:left w:w="20" w:type="nil"/>
                          <w:bottom w:w="20" w:type="nil"/>
                          <w:right w:w="20" w:type="nil"/>
                        </w:tcMar>
                        <w:vAlign w:val="center"/>
                      </w:tcPr>
                      <w:p w14:paraId="7CAB135F"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13</w:t>
                        </w:r>
                      </w:p>
                    </w:tc>
                    <w:tc>
                      <w:tcPr>
                        <w:tcW w:w="12340" w:type="dxa"/>
                        <w:tcMar>
                          <w:top w:w="20" w:type="nil"/>
                          <w:left w:w="20" w:type="nil"/>
                          <w:bottom w:w="20" w:type="nil"/>
                          <w:right w:w="20" w:type="nil"/>
                        </w:tcMar>
                        <w:vAlign w:val="center"/>
                      </w:tcPr>
                      <w:p w14:paraId="4A13267C"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Academic style is described as ...</w:t>
                        </w:r>
                      </w:p>
                    </w:tc>
                    <w:tc>
                      <w:tcPr>
                        <w:tcW w:w="1840" w:type="dxa"/>
                        <w:tcMar>
                          <w:top w:w="20" w:type="nil"/>
                          <w:left w:w="20" w:type="nil"/>
                          <w:bottom w:w="20" w:type="nil"/>
                          <w:right w:w="20" w:type="nil"/>
                        </w:tcMar>
                        <w:vAlign w:val="center"/>
                      </w:tcPr>
                      <w:p w14:paraId="5BB8505E" w14:textId="77777777" w:rsidR="008D7071" w:rsidRDefault="008D7071">
                        <w:pPr>
                          <w:widowControl w:val="0"/>
                          <w:autoSpaceDE w:val="0"/>
                          <w:autoSpaceDN w:val="0"/>
                          <w:adjustRightInd w:val="0"/>
                          <w:rPr>
                            <w:rFonts w:ascii="Times" w:hAnsi="Times" w:cs="Times"/>
                            <w:lang w:val="en-US"/>
                          </w:rPr>
                        </w:pPr>
                      </w:p>
                    </w:tc>
                  </w:tr>
                  <w:tr w:rsidR="008D7071" w14:paraId="20C8FAD5" w14:textId="77777777">
                    <w:tblPrEx>
                      <w:tblBorders>
                        <w:top w:val="none" w:sz="0" w:space="0" w:color="auto"/>
                      </w:tblBorders>
                      <w:tblCellMar>
                        <w:top w:w="0" w:type="dxa"/>
                        <w:bottom w:w="0" w:type="dxa"/>
                      </w:tblCellMar>
                    </w:tblPrEx>
                    <w:tc>
                      <w:tcPr>
                        <w:tcW w:w="1380" w:type="dxa"/>
                        <w:tcMar>
                          <w:top w:w="20" w:type="nil"/>
                          <w:left w:w="20" w:type="nil"/>
                          <w:bottom w:w="20" w:type="nil"/>
                          <w:right w:w="20" w:type="nil"/>
                        </w:tcMar>
                        <w:vAlign w:val="center"/>
                      </w:tcPr>
                      <w:p w14:paraId="3A507DAD"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14</w:t>
                        </w:r>
                      </w:p>
                    </w:tc>
                    <w:tc>
                      <w:tcPr>
                        <w:tcW w:w="12340" w:type="dxa"/>
                        <w:tcMar>
                          <w:top w:w="20" w:type="nil"/>
                          <w:left w:w="20" w:type="nil"/>
                          <w:bottom w:w="20" w:type="nil"/>
                          <w:right w:w="20" w:type="nil"/>
                        </w:tcMar>
                        <w:vAlign w:val="center"/>
                      </w:tcPr>
                      <w:p w14:paraId="3CF238C1"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Where do we use academic style?</w:t>
                        </w:r>
                      </w:p>
                    </w:tc>
                    <w:tc>
                      <w:tcPr>
                        <w:tcW w:w="1840" w:type="dxa"/>
                        <w:tcMar>
                          <w:top w:w="20" w:type="nil"/>
                          <w:left w:w="20" w:type="nil"/>
                          <w:bottom w:w="20" w:type="nil"/>
                          <w:right w:w="20" w:type="nil"/>
                        </w:tcMar>
                        <w:vAlign w:val="center"/>
                      </w:tcPr>
                      <w:p w14:paraId="337814F6" w14:textId="77777777" w:rsidR="008D7071" w:rsidRDefault="008D7071">
                        <w:pPr>
                          <w:widowControl w:val="0"/>
                          <w:autoSpaceDE w:val="0"/>
                          <w:autoSpaceDN w:val="0"/>
                          <w:adjustRightInd w:val="0"/>
                          <w:rPr>
                            <w:rFonts w:ascii="Times" w:hAnsi="Times" w:cs="Times"/>
                            <w:lang w:val="en-US"/>
                          </w:rPr>
                        </w:pPr>
                      </w:p>
                    </w:tc>
                  </w:tr>
                  <w:tr w:rsidR="008D7071" w14:paraId="19778320" w14:textId="77777777">
                    <w:tblPrEx>
                      <w:tblBorders>
                        <w:top w:val="none" w:sz="0" w:space="0" w:color="auto"/>
                      </w:tblBorders>
                      <w:tblCellMar>
                        <w:top w:w="0" w:type="dxa"/>
                        <w:bottom w:w="0" w:type="dxa"/>
                      </w:tblCellMar>
                    </w:tblPrEx>
                    <w:tc>
                      <w:tcPr>
                        <w:tcW w:w="1380" w:type="dxa"/>
                        <w:tcMar>
                          <w:top w:w="20" w:type="nil"/>
                          <w:left w:w="20" w:type="nil"/>
                          <w:bottom w:w="20" w:type="nil"/>
                          <w:right w:w="20" w:type="nil"/>
                        </w:tcMar>
                        <w:vAlign w:val="center"/>
                      </w:tcPr>
                      <w:p w14:paraId="594B9292"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15</w:t>
                        </w:r>
                      </w:p>
                    </w:tc>
                    <w:tc>
                      <w:tcPr>
                        <w:tcW w:w="12340" w:type="dxa"/>
                        <w:tcMar>
                          <w:top w:w="20" w:type="nil"/>
                          <w:left w:w="20" w:type="nil"/>
                          <w:bottom w:w="20" w:type="nil"/>
                          <w:right w:w="20" w:type="nil"/>
                        </w:tcMar>
                        <w:vAlign w:val="center"/>
                      </w:tcPr>
                      <w:p w14:paraId="4342D909"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How should a lecturer sound?</w:t>
                        </w:r>
                      </w:p>
                    </w:tc>
                    <w:tc>
                      <w:tcPr>
                        <w:tcW w:w="1840" w:type="dxa"/>
                        <w:tcMar>
                          <w:top w:w="20" w:type="nil"/>
                          <w:left w:w="20" w:type="nil"/>
                          <w:bottom w:w="20" w:type="nil"/>
                          <w:right w:w="20" w:type="nil"/>
                        </w:tcMar>
                        <w:vAlign w:val="center"/>
                      </w:tcPr>
                      <w:p w14:paraId="768CFA9E" w14:textId="77777777" w:rsidR="008D7071" w:rsidRDefault="008D7071">
                        <w:pPr>
                          <w:widowControl w:val="0"/>
                          <w:autoSpaceDE w:val="0"/>
                          <w:autoSpaceDN w:val="0"/>
                          <w:adjustRightInd w:val="0"/>
                          <w:rPr>
                            <w:rFonts w:ascii="Times" w:hAnsi="Times" w:cs="Times"/>
                            <w:lang w:val="en-US"/>
                          </w:rPr>
                        </w:pPr>
                      </w:p>
                    </w:tc>
                  </w:tr>
                  <w:tr w:rsidR="008D7071" w14:paraId="6D9A9C2C" w14:textId="77777777">
                    <w:tblPrEx>
                      <w:tblBorders>
                        <w:top w:val="none" w:sz="0" w:space="0" w:color="auto"/>
                      </w:tblBorders>
                      <w:tblCellMar>
                        <w:top w:w="0" w:type="dxa"/>
                        <w:bottom w:w="0" w:type="dxa"/>
                      </w:tblCellMar>
                    </w:tblPrEx>
                    <w:tc>
                      <w:tcPr>
                        <w:tcW w:w="1380" w:type="dxa"/>
                        <w:tcMar>
                          <w:top w:w="20" w:type="nil"/>
                          <w:left w:w="20" w:type="nil"/>
                          <w:bottom w:w="20" w:type="nil"/>
                          <w:right w:w="20" w:type="nil"/>
                        </w:tcMar>
                        <w:vAlign w:val="center"/>
                      </w:tcPr>
                      <w:p w14:paraId="18EE22B1"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16</w:t>
                        </w:r>
                      </w:p>
                    </w:tc>
                    <w:tc>
                      <w:tcPr>
                        <w:tcW w:w="12340" w:type="dxa"/>
                        <w:tcMar>
                          <w:top w:w="20" w:type="nil"/>
                          <w:left w:w="20" w:type="nil"/>
                          <w:bottom w:w="20" w:type="nil"/>
                          <w:right w:w="20" w:type="nil"/>
                        </w:tcMar>
                        <w:vAlign w:val="center"/>
                      </w:tcPr>
                      <w:p w14:paraId="02B59F65"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Who sounds louder a scientific talk presenter or an informational style reader?</w:t>
                        </w:r>
                      </w:p>
                    </w:tc>
                    <w:tc>
                      <w:tcPr>
                        <w:tcW w:w="1840" w:type="dxa"/>
                        <w:tcMar>
                          <w:top w:w="20" w:type="nil"/>
                          <w:left w:w="20" w:type="nil"/>
                          <w:bottom w:w="20" w:type="nil"/>
                          <w:right w:w="20" w:type="nil"/>
                        </w:tcMar>
                        <w:vAlign w:val="center"/>
                      </w:tcPr>
                      <w:p w14:paraId="0CB096EC" w14:textId="77777777" w:rsidR="008D7071" w:rsidRDefault="008D7071">
                        <w:pPr>
                          <w:widowControl w:val="0"/>
                          <w:autoSpaceDE w:val="0"/>
                          <w:autoSpaceDN w:val="0"/>
                          <w:adjustRightInd w:val="0"/>
                          <w:rPr>
                            <w:rFonts w:ascii="Times" w:hAnsi="Times" w:cs="Times"/>
                            <w:lang w:val="en-US"/>
                          </w:rPr>
                        </w:pPr>
                      </w:p>
                    </w:tc>
                  </w:tr>
                  <w:tr w:rsidR="008D7071" w14:paraId="2EE08F11" w14:textId="77777777">
                    <w:tblPrEx>
                      <w:tblBorders>
                        <w:top w:val="none" w:sz="0" w:space="0" w:color="auto"/>
                      </w:tblBorders>
                      <w:tblCellMar>
                        <w:top w:w="0" w:type="dxa"/>
                        <w:bottom w:w="0" w:type="dxa"/>
                      </w:tblCellMar>
                    </w:tblPrEx>
                    <w:tc>
                      <w:tcPr>
                        <w:tcW w:w="1380" w:type="dxa"/>
                        <w:tcMar>
                          <w:top w:w="20" w:type="nil"/>
                          <w:left w:w="20" w:type="nil"/>
                          <w:bottom w:w="20" w:type="nil"/>
                          <w:right w:w="20" w:type="nil"/>
                        </w:tcMar>
                        <w:vAlign w:val="center"/>
                      </w:tcPr>
                      <w:p w14:paraId="5F663CE8"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17</w:t>
                        </w:r>
                      </w:p>
                    </w:tc>
                    <w:tc>
                      <w:tcPr>
                        <w:tcW w:w="12340" w:type="dxa"/>
                        <w:tcMar>
                          <w:top w:w="20" w:type="nil"/>
                          <w:left w:w="20" w:type="nil"/>
                          <w:bottom w:w="20" w:type="nil"/>
                          <w:right w:w="20" w:type="nil"/>
                        </w:tcMar>
                        <w:vAlign w:val="center"/>
                      </w:tcPr>
                      <w:p w14:paraId="703B87CA"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What tones are used in academic style?</w:t>
                        </w:r>
                      </w:p>
                    </w:tc>
                    <w:tc>
                      <w:tcPr>
                        <w:tcW w:w="1840" w:type="dxa"/>
                        <w:tcMar>
                          <w:top w:w="20" w:type="nil"/>
                          <w:left w:w="20" w:type="nil"/>
                          <w:bottom w:w="20" w:type="nil"/>
                          <w:right w:w="20" w:type="nil"/>
                        </w:tcMar>
                        <w:vAlign w:val="center"/>
                      </w:tcPr>
                      <w:p w14:paraId="36D545B9" w14:textId="77777777" w:rsidR="008D7071" w:rsidRDefault="008D7071">
                        <w:pPr>
                          <w:widowControl w:val="0"/>
                          <w:autoSpaceDE w:val="0"/>
                          <w:autoSpaceDN w:val="0"/>
                          <w:adjustRightInd w:val="0"/>
                          <w:rPr>
                            <w:rFonts w:ascii="Times" w:hAnsi="Times" w:cs="Times"/>
                            <w:lang w:val="en-US"/>
                          </w:rPr>
                        </w:pPr>
                      </w:p>
                    </w:tc>
                  </w:tr>
                  <w:tr w:rsidR="008D7071" w14:paraId="2F52610D" w14:textId="77777777">
                    <w:tblPrEx>
                      <w:tblBorders>
                        <w:top w:val="none" w:sz="0" w:space="0" w:color="auto"/>
                      </w:tblBorders>
                      <w:tblCellMar>
                        <w:top w:w="0" w:type="dxa"/>
                        <w:bottom w:w="0" w:type="dxa"/>
                      </w:tblCellMar>
                    </w:tblPrEx>
                    <w:tc>
                      <w:tcPr>
                        <w:tcW w:w="1380" w:type="dxa"/>
                        <w:tcMar>
                          <w:top w:w="20" w:type="nil"/>
                          <w:left w:w="20" w:type="nil"/>
                          <w:bottom w:w="20" w:type="nil"/>
                          <w:right w:w="20" w:type="nil"/>
                        </w:tcMar>
                        <w:vAlign w:val="center"/>
                      </w:tcPr>
                      <w:p w14:paraId="77DD563D"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18</w:t>
                        </w:r>
                      </w:p>
                    </w:tc>
                    <w:tc>
                      <w:tcPr>
                        <w:tcW w:w="12340" w:type="dxa"/>
                        <w:tcMar>
                          <w:top w:w="20" w:type="nil"/>
                          <w:left w:w="20" w:type="nil"/>
                          <w:bottom w:w="20" w:type="nil"/>
                          <w:right w:w="20" w:type="nil"/>
                        </w:tcMar>
                        <w:vAlign w:val="center"/>
                      </w:tcPr>
                      <w:p w14:paraId="014264EA"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What is the other term for oratorial style?</w:t>
                        </w:r>
                      </w:p>
                    </w:tc>
                    <w:tc>
                      <w:tcPr>
                        <w:tcW w:w="1840" w:type="dxa"/>
                        <w:tcMar>
                          <w:top w:w="20" w:type="nil"/>
                          <w:left w:w="20" w:type="nil"/>
                          <w:bottom w:w="20" w:type="nil"/>
                          <w:right w:w="20" w:type="nil"/>
                        </w:tcMar>
                        <w:vAlign w:val="center"/>
                      </w:tcPr>
                      <w:p w14:paraId="6B261722" w14:textId="77777777" w:rsidR="008D7071" w:rsidRDefault="008D7071">
                        <w:pPr>
                          <w:widowControl w:val="0"/>
                          <w:autoSpaceDE w:val="0"/>
                          <w:autoSpaceDN w:val="0"/>
                          <w:adjustRightInd w:val="0"/>
                          <w:rPr>
                            <w:rFonts w:ascii="Times" w:hAnsi="Times" w:cs="Times"/>
                            <w:lang w:val="en-US"/>
                          </w:rPr>
                        </w:pPr>
                      </w:p>
                    </w:tc>
                  </w:tr>
                  <w:tr w:rsidR="008D7071" w14:paraId="0E9B3ACA" w14:textId="77777777">
                    <w:tblPrEx>
                      <w:tblBorders>
                        <w:top w:val="none" w:sz="0" w:space="0" w:color="auto"/>
                      </w:tblBorders>
                      <w:tblCellMar>
                        <w:top w:w="0" w:type="dxa"/>
                        <w:bottom w:w="0" w:type="dxa"/>
                      </w:tblCellMar>
                    </w:tblPrEx>
                    <w:tc>
                      <w:tcPr>
                        <w:tcW w:w="1380" w:type="dxa"/>
                        <w:tcMar>
                          <w:top w:w="20" w:type="nil"/>
                          <w:left w:w="20" w:type="nil"/>
                          <w:bottom w:w="20" w:type="nil"/>
                          <w:right w:w="20" w:type="nil"/>
                        </w:tcMar>
                        <w:vAlign w:val="center"/>
                      </w:tcPr>
                      <w:p w14:paraId="0661EBBE"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19</w:t>
                        </w:r>
                      </w:p>
                    </w:tc>
                    <w:tc>
                      <w:tcPr>
                        <w:tcW w:w="12340" w:type="dxa"/>
                        <w:tcMar>
                          <w:top w:w="20" w:type="nil"/>
                          <w:left w:w="20" w:type="nil"/>
                          <w:bottom w:w="20" w:type="nil"/>
                          <w:right w:w="20" w:type="nil"/>
                        </w:tcMar>
                        <w:vAlign w:val="center"/>
                      </w:tcPr>
                      <w:p w14:paraId="759D9E74"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Artistic, acquired, stage style is ...</w:t>
                        </w:r>
                      </w:p>
                    </w:tc>
                    <w:tc>
                      <w:tcPr>
                        <w:tcW w:w="1840" w:type="dxa"/>
                        <w:tcMar>
                          <w:top w:w="20" w:type="nil"/>
                          <w:left w:w="20" w:type="nil"/>
                          <w:bottom w:w="20" w:type="nil"/>
                          <w:right w:w="20" w:type="nil"/>
                        </w:tcMar>
                        <w:vAlign w:val="center"/>
                      </w:tcPr>
                      <w:p w14:paraId="3AD4BE74" w14:textId="77777777" w:rsidR="008D7071" w:rsidRDefault="008D7071">
                        <w:pPr>
                          <w:widowControl w:val="0"/>
                          <w:autoSpaceDE w:val="0"/>
                          <w:autoSpaceDN w:val="0"/>
                          <w:adjustRightInd w:val="0"/>
                          <w:rPr>
                            <w:rFonts w:ascii="Times" w:hAnsi="Times" w:cs="Times"/>
                            <w:lang w:val="en-US"/>
                          </w:rPr>
                        </w:pPr>
                      </w:p>
                    </w:tc>
                  </w:tr>
                  <w:tr w:rsidR="008D7071" w14:paraId="4D334610" w14:textId="77777777">
                    <w:tblPrEx>
                      <w:tblCellMar>
                        <w:top w:w="0" w:type="dxa"/>
                        <w:bottom w:w="0" w:type="dxa"/>
                      </w:tblCellMar>
                    </w:tblPrEx>
                    <w:tc>
                      <w:tcPr>
                        <w:tcW w:w="1380" w:type="dxa"/>
                        <w:tcMar>
                          <w:top w:w="20" w:type="nil"/>
                          <w:left w:w="20" w:type="nil"/>
                          <w:bottom w:w="20" w:type="nil"/>
                          <w:right w:w="20" w:type="nil"/>
                        </w:tcMar>
                        <w:vAlign w:val="center"/>
                      </w:tcPr>
                      <w:p w14:paraId="742B1845"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20</w:t>
                        </w:r>
                      </w:p>
                    </w:tc>
                    <w:tc>
                      <w:tcPr>
                        <w:tcW w:w="12340" w:type="dxa"/>
                        <w:tcMar>
                          <w:top w:w="20" w:type="nil"/>
                          <w:left w:w="20" w:type="nil"/>
                          <w:bottom w:w="20" w:type="nil"/>
                          <w:right w:w="20" w:type="nil"/>
                        </w:tcMar>
                        <w:vAlign w:val="center"/>
                      </w:tcPr>
                      <w:p w14:paraId="344EF472"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Familiar style is also termed as ...</w:t>
                        </w:r>
                      </w:p>
                    </w:tc>
                    <w:tc>
                      <w:tcPr>
                        <w:tcW w:w="1840" w:type="dxa"/>
                        <w:tcMar>
                          <w:top w:w="20" w:type="nil"/>
                          <w:left w:w="20" w:type="nil"/>
                          <w:bottom w:w="20" w:type="nil"/>
                          <w:right w:w="20" w:type="nil"/>
                        </w:tcMar>
                        <w:vAlign w:val="center"/>
                      </w:tcPr>
                      <w:p w14:paraId="54048A1C" w14:textId="77777777" w:rsidR="008D7071" w:rsidRDefault="008D7071">
                        <w:pPr>
                          <w:widowControl w:val="0"/>
                          <w:autoSpaceDE w:val="0"/>
                          <w:autoSpaceDN w:val="0"/>
                          <w:adjustRightInd w:val="0"/>
                          <w:rPr>
                            <w:rFonts w:ascii="Times" w:hAnsi="Times" w:cs="Times"/>
                            <w:lang w:val="en-US"/>
                          </w:rPr>
                        </w:pPr>
                      </w:p>
                    </w:tc>
                  </w:tr>
                </w:tbl>
                <w:p w14:paraId="4313B140" w14:textId="77777777" w:rsidR="008D7071" w:rsidRDefault="008D7071">
                  <w:pPr>
                    <w:widowControl w:val="0"/>
                    <w:autoSpaceDE w:val="0"/>
                    <w:autoSpaceDN w:val="0"/>
                    <w:adjustRightInd w:val="0"/>
                    <w:spacing w:after="240"/>
                    <w:rPr>
                      <w:rFonts w:ascii="Times" w:hAnsi="Times" w:cs="Times"/>
                      <w:lang w:val="en-US"/>
                    </w:rPr>
                  </w:pPr>
                </w:p>
              </w:tc>
              <w:tc>
                <w:tcPr>
                  <w:tcW w:w="2380" w:type="dxa"/>
                  <w:tcMar>
                    <w:top w:w="20" w:type="nil"/>
                    <w:left w:w="20" w:type="nil"/>
                    <w:bottom w:w="20" w:type="nil"/>
                    <w:right w:w="20" w:type="nil"/>
                  </w:tcMar>
                  <w:vAlign w:val="center"/>
                </w:tcPr>
                <w:p w14:paraId="6583AB21" w14:textId="77777777" w:rsidR="008D7071" w:rsidRDefault="008D7071">
                  <w:pPr>
                    <w:widowControl w:val="0"/>
                    <w:autoSpaceDE w:val="0"/>
                    <w:autoSpaceDN w:val="0"/>
                    <w:adjustRightInd w:val="0"/>
                    <w:spacing w:after="240"/>
                    <w:rPr>
                      <w:rFonts w:ascii="Times" w:hAnsi="Times" w:cs="Times"/>
                      <w:lang w:val="en-US"/>
                    </w:rPr>
                  </w:pPr>
                  <w:r>
                    <w:rPr>
                      <w:rFonts w:ascii="Bookman Old Style" w:hAnsi="Bookman Old Style" w:cs="Bookman Old Style"/>
                      <w:sz w:val="22"/>
                      <w:szCs w:val="22"/>
                      <w:lang w:val="en-US"/>
                    </w:rPr>
                    <w:t xml:space="preserve">a) </w:t>
                  </w:r>
                  <w:r>
                    <w:rPr>
                      <w:rFonts w:ascii="Bookman Old Style" w:hAnsi="Bookman Old Style" w:cs="Bookman Old Style"/>
                      <w:i/>
                      <w:iCs/>
                      <w:sz w:val="22"/>
                      <w:szCs w:val="22"/>
                      <w:lang w:val="en-US"/>
                    </w:rPr>
                    <w:t>an English teacher </w:t>
                  </w:r>
                  <w:r>
                    <w:rPr>
                      <w:rFonts w:ascii="Bookman Old Style" w:hAnsi="Bookman Old Style" w:cs="Bookman Old Style"/>
                      <w:sz w:val="22"/>
                      <w:szCs w:val="22"/>
                      <w:lang w:val="en-US"/>
                    </w:rPr>
                    <w:t xml:space="preserve">b) </w:t>
                  </w:r>
                  <w:r>
                    <w:rPr>
                      <w:rFonts w:ascii="Bookman Old Style" w:hAnsi="Bookman Old Style" w:cs="Bookman Old Style"/>
                      <w:i/>
                      <w:iCs/>
                      <w:sz w:val="22"/>
                      <w:szCs w:val="22"/>
                      <w:lang w:val="en-US"/>
                    </w:rPr>
                    <w:t>an English teacher</w:t>
                  </w:r>
                </w:p>
              </w:tc>
            </w:tr>
          </w:tbl>
          <w:p w14:paraId="182E2199" w14:textId="77777777" w:rsidR="008D7071" w:rsidRDefault="008D7071">
            <w:pPr>
              <w:widowControl w:val="0"/>
              <w:autoSpaceDE w:val="0"/>
              <w:autoSpaceDN w:val="0"/>
              <w:adjustRightInd w:val="0"/>
              <w:spacing w:after="240"/>
              <w:rPr>
                <w:rFonts w:ascii="Times" w:hAnsi="Times" w:cs="Times"/>
                <w:lang w:val="en-US"/>
              </w:rPr>
            </w:pPr>
          </w:p>
        </w:tc>
        <w:tc>
          <w:tcPr>
            <w:tcW w:w="1740" w:type="dxa"/>
            <w:tcMar>
              <w:top w:w="20" w:type="nil"/>
              <w:left w:w="20" w:type="nil"/>
              <w:bottom w:w="20" w:type="nil"/>
              <w:right w:w="20" w:type="nil"/>
            </w:tcMar>
            <w:vAlign w:val="center"/>
          </w:tcPr>
          <w:p w14:paraId="3CCBA6C0" w14:textId="77777777" w:rsidR="002F37A5" w:rsidRDefault="002F37A5">
            <w:pPr>
              <w:widowControl w:val="0"/>
              <w:autoSpaceDE w:val="0"/>
              <w:autoSpaceDN w:val="0"/>
              <w:adjustRightInd w:val="0"/>
              <w:rPr>
                <w:rFonts w:ascii="Times" w:hAnsi="Times" w:cs="Times"/>
                <w:lang w:val="en-US"/>
              </w:rPr>
            </w:pPr>
          </w:p>
        </w:tc>
      </w:tr>
    </w:tbl>
    <w:p w14:paraId="157DB4F9" w14:textId="77777777" w:rsidR="002F37A5" w:rsidRDefault="002F37A5" w:rsidP="002F37A5">
      <w:pPr>
        <w:widowControl w:val="0"/>
        <w:autoSpaceDE w:val="0"/>
        <w:autoSpaceDN w:val="0"/>
        <w:adjustRightInd w:val="0"/>
        <w:spacing w:after="240"/>
        <w:rPr>
          <w:rFonts w:ascii="Bookman Old Style" w:eastAsia="Arial Unicode MS" w:hAnsi="Bookman Old Style" w:cs="Bookman Old Style"/>
          <w:lang w:val="en-US"/>
        </w:rPr>
      </w:pPr>
    </w:p>
    <w:p w14:paraId="1294617E" w14:textId="77777777" w:rsidR="002F37A5" w:rsidRDefault="002F37A5" w:rsidP="002F37A5">
      <w:pPr>
        <w:widowControl w:val="0"/>
        <w:autoSpaceDE w:val="0"/>
        <w:autoSpaceDN w:val="0"/>
        <w:adjustRightInd w:val="0"/>
        <w:spacing w:after="240"/>
        <w:rPr>
          <w:rFonts w:ascii="Times" w:eastAsia="Arial Unicode MS" w:hAnsi="Times" w:cs="Times"/>
          <w:lang w:val="en-US"/>
        </w:rPr>
      </w:pPr>
    </w:p>
    <w:p w14:paraId="616CD89E" w14:textId="77777777" w:rsidR="002F37A5" w:rsidRPr="002F37A5" w:rsidRDefault="002F37A5">
      <w:pPr>
        <w:rPr>
          <w:rFonts w:ascii="Times New Roman" w:hAnsi="Times New Roman" w:cs="Times New Roman"/>
          <w:b/>
        </w:rPr>
      </w:pPr>
    </w:p>
    <w:sectPr w:rsidR="002F37A5" w:rsidRPr="002F37A5" w:rsidSect="002F37A5">
      <w:pgSz w:w="16820" w:h="11900" w:orient="landscape"/>
      <w:pgMar w:top="850" w:right="1134" w:bottom="1701" w:left="1134" w:header="708" w:footer="708" w:gutter="0"/>
      <w:cols w:space="708"/>
      <w:docGrid w:linePitch="360"/>
      <w:printerSettings r:id="rId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CY">
    <w:panose1 w:val="020B0600040502020204"/>
    <w:charset w:val="59"/>
    <w:family w:val="auto"/>
    <w:pitch w:val="variable"/>
    <w:sig w:usb0="E1000AEF" w:usb1="5000A1FF" w:usb2="00000000" w:usb3="00000000" w:csb0="000001BF" w:csb1="00000000"/>
  </w:font>
  <w:font w:name="Bookman Old Style">
    <w:panose1 w:val="02050604050505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Sans Unicode">
    <w:panose1 w:val="020B0602030504020204"/>
    <w:charset w:val="00"/>
    <w:family w:val="auto"/>
    <w:pitch w:val="variable"/>
    <w:sig w:usb0="80000AFF" w:usb1="0000396B" w:usb2="00000000" w:usb3="00000000" w:csb0="000000B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7A5"/>
    <w:rsid w:val="002F37A5"/>
    <w:rsid w:val="008D7071"/>
    <w:rsid w:val="00D137E4"/>
    <w:rsid w:val="00DC456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36B5DA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F37A5"/>
    <w:rPr>
      <w:rFonts w:ascii="Lucida Grande CY" w:hAnsi="Lucida Grande CY" w:cs="Lucida Grande CY"/>
      <w:sz w:val="18"/>
      <w:szCs w:val="18"/>
    </w:rPr>
  </w:style>
  <w:style w:type="character" w:customStyle="1" w:styleId="a4">
    <w:name w:val="Текст выноски Знак"/>
    <w:basedOn w:val="a0"/>
    <w:link w:val="a3"/>
    <w:uiPriority w:val="99"/>
    <w:semiHidden/>
    <w:rsid w:val="002F37A5"/>
    <w:rPr>
      <w:rFonts w:ascii="Lucida Grande CY" w:hAnsi="Lucida Grande CY" w:cs="Lucida Grande CY"/>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F37A5"/>
    <w:rPr>
      <w:rFonts w:ascii="Lucida Grande CY" w:hAnsi="Lucida Grande CY" w:cs="Lucida Grande CY"/>
      <w:sz w:val="18"/>
      <w:szCs w:val="18"/>
    </w:rPr>
  </w:style>
  <w:style w:type="character" w:customStyle="1" w:styleId="a4">
    <w:name w:val="Текст выноски Знак"/>
    <w:basedOn w:val="a0"/>
    <w:link w:val="a3"/>
    <w:uiPriority w:val="99"/>
    <w:semiHidden/>
    <w:rsid w:val="002F37A5"/>
    <w:rPr>
      <w:rFonts w:ascii="Lucida Grande CY" w:hAnsi="Lucida Grande CY" w:cs="Lucida Grande CY"/>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printerSettings" Target="printerSettings/printerSettings1.bin"/><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3417</Words>
  <Characters>19480</Characters>
  <Application>Microsoft Macintosh Word</Application>
  <DocSecurity>0</DocSecurity>
  <Lines>162</Lines>
  <Paragraphs>45</Paragraphs>
  <ScaleCrop>false</ScaleCrop>
  <Company/>
  <LinksUpToDate>false</LinksUpToDate>
  <CharactersWithSpaces>22852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3</cp:revision>
  <dcterms:created xsi:type="dcterms:W3CDTF">2017-01-10T16:09:00Z</dcterms:created>
  <dcterms:modified xsi:type="dcterms:W3CDTF">2017-01-10T16:18:00Z</dcterms:modified>
</cp:coreProperties>
</file>